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D812A4" w:rsidRDefault="00923A8E" w:rsidP="00923A8E">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D812A4" w:rsidRDefault="00923A8E" w:rsidP="00923A8E">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высшего образования</w:t>
      </w:r>
    </w:p>
    <w:p w14:paraId="0753D8A4" w14:textId="77777777" w:rsidR="00923A8E" w:rsidRPr="00D812A4" w:rsidRDefault="00923A8E" w:rsidP="00923A8E">
      <w:pPr>
        <w:spacing w:after="0" w:line="240" w:lineRule="auto"/>
        <w:jc w:val="center"/>
        <w:rPr>
          <w:rFonts w:ascii="Times New Roman" w:eastAsia="Times New Roman" w:hAnsi="Times New Roman" w:cs="Times New Roman"/>
          <w:b/>
          <w:caps/>
          <w:sz w:val="28"/>
          <w:szCs w:val="28"/>
          <w:lang w:eastAsia="ru-RU"/>
        </w:rPr>
      </w:pPr>
      <w:r w:rsidRPr="00D812A4">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D812A4" w:rsidRDefault="00923A8E" w:rsidP="00923A8E">
      <w:pPr>
        <w:spacing w:after="0" w:line="240" w:lineRule="auto"/>
        <w:jc w:val="center"/>
        <w:rPr>
          <w:rFonts w:ascii="Times New Roman" w:eastAsia="Times New Roman" w:hAnsi="Times New Roman" w:cs="Times New Roman"/>
          <w:b/>
          <w:caps/>
          <w:sz w:val="28"/>
          <w:szCs w:val="28"/>
          <w:lang w:eastAsia="ru-RU"/>
        </w:rPr>
      </w:pPr>
      <w:r w:rsidRPr="00D812A4">
        <w:rPr>
          <w:rFonts w:ascii="Times New Roman" w:eastAsia="Times New Roman" w:hAnsi="Times New Roman" w:cs="Times New Roman"/>
          <w:b/>
          <w:caps/>
          <w:sz w:val="28"/>
          <w:szCs w:val="28"/>
          <w:lang w:eastAsia="ru-RU"/>
        </w:rPr>
        <w:t>Российской Федерации»</w:t>
      </w:r>
    </w:p>
    <w:p w14:paraId="4E313C1D"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(Финансовый университет)</w:t>
      </w:r>
    </w:p>
    <w:p w14:paraId="51DBFB00" w14:textId="77777777" w:rsidR="00923A8E" w:rsidRPr="00D812A4"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D812A4" w:rsidRDefault="009F4336" w:rsidP="00923A8E">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812A4" w:rsidRDefault="00DE031B" w:rsidP="00923A8E">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B2C85C8" w:rsidR="00932F0B" w:rsidRPr="00D812A4" w:rsidRDefault="000C75E6" w:rsidP="00923A8E">
      <w:pPr>
        <w:spacing w:after="0" w:line="240" w:lineRule="auto"/>
        <w:jc w:val="center"/>
        <w:rPr>
          <w:rFonts w:ascii="Times New Roman" w:eastAsia="Times New Roman" w:hAnsi="Times New Roman" w:cs="Times New Roman"/>
          <w:b/>
          <w:bCs/>
          <w:sz w:val="28"/>
          <w:szCs w:val="28"/>
          <w:lang w:eastAsia="ru-RU"/>
        </w:rPr>
      </w:pPr>
      <w:r w:rsidRPr="00D812A4">
        <w:rPr>
          <w:rFonts w:ascii="Times New Roman" w:hAnsi="Times New Roman" w:cs="Times New Roman"/>
          <w:b/>
          <w:bCs/>
          <w:sz w:val="28"/>
          <w:szCs w:val="28"/>
        </w:rPr>
        <w:t>Моделирование экономической безопасности организации</w:t>
      </w:r>
    </w:p>
    <w:p w14:paraId="759384D3" w14:textId="77777777" w:rsidR="00923A8E" w:rsidRPr="00D812A4"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ab/>
      </w:r>
    </w:p>
    <w:p w14:paraId="375B7C27"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D812A4"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ab/>
      </w:r>
    </w:p>
    <w:p w14:paraId="3B3434F4" w14:textId="77777777" w:rsidR="00923A8E" w:rsidRPr="00D812A4" w:rsidRDefault="00923A8E" w:rsidP="00923A8E">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D812A4" w:rsidRDefault="00230851" w:rsidP="00923A8E">
      <w:pPr>
        <w:spacing w:after="0" w:line="240" w:lineRule="auto"/>
        <w:jc w:val="center"/>
        <w:rPr>
          <w:rFonts w:ascii="Times New Roman" w:eastAsia="Times New Roman" w:hAnsi="Times New Roman" w:cs="Times New Roman"/>
          <w:bCs/>
          <w:sz w:val="28"/>
          <w:szCs w:val="28"/>
          <w:lang w:eastAsia="ru-RU"/>
        </w:rPr>
      </w:pPr>
      <w:r w:rsidRPr="00D812A4">
        <w:rPr>
          <w:rFonts w:ascii="Times New Roman" w:eastAsia="Times New Roman" w:hAnsi="Times New Roman" w:cs="Times New Roman"/>
          <w:sz w:val="28"/>
          <w:szCs w:val="28"/>
          <w:lang w:eastAsia="ru-RU"/>
        </w:rPr>
        <w:t>38.03.01 «Экономика»</w:t>
      </w:r>
    </w:p>
    <w:p w14:paraId="22AE67B0" w14:textId="3D2EE26F" w:rsidR="00725B88" w:rsidRPr="00D812A4" w:rsidRDefault="00230851" w:rsidP="00923A8E">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Образовательная программа</w:t>
      </w:r>
      <w:r w:rsidR="00923A8E" w:rsidRPr="00D812A4">
        <w:rPr>
          <w:rFonts w:ascii="Times New Roman" w:eastAsia="Times New Roman" w:hAnsi="Times New Roman" w:cs="Times New Roman"/>
          <w:sz w:val="28"/>
          <w:szCs w:val="28"/>
          <w:lang w:eastAsia="ru-RU"/>
        </w:rPr>
        <w:t xml:space="preserve"> </w:t>
      </w:r>
    </w:p>
    <w:p w14:paraId="17CC8D1A" w14:textId="70B0D6C7" w:rsidR="00923A8E" w:rsidRPr="00D812A4" w:rsidRDefault="00230851" w:rsidP="00230851">
      <w:pPr>
        <w:spacing w:after="0"/>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w:t>
      </w:r>
      <w:r w:rsidR="000C75E6" w:rsidRPr="00D812A4">
        <w:rPr>
          <w:rFonts w:ascii="Times New Roman" w:eastAsia="Times New Roman" w:hAnsi="Times New Roman" w:cs="Times New Roman"/>
          <w:sz w:val="28"/>
          <w:szCs w:val="28"/>
          <w:lang w:eastAsia="ru-RU"/>
        </w:rPr>
        <w:t>Экономика и бизнес</w:t>
      </w:r>
      <w:r w:rsidRPr="00D812A4">
        <w:rPr>
          <w:rFonts w:ascii="Times New Roman" w:eastAsia="Times New Roman" w:hAnsi="Times New Roman" w:cs="Times New Roman"/>
          <w:sz w:val="28"/>
          <w:szCs w:val="28"/>
          <w:lang w:eastAsia="ru-RU"/>
        </w:rPr>
        <w:t>»</w:t>
      </w:r>
    </w:p>
    <w:p w14:paraId="1D4DE0D6" w14:textId="6319A89F" w:rsidR="00932F0B" w:rsidRPr="00D812A4"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D812A4"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D812A4"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D812A4"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D812A4"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D812A4"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D812A4"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D812A4" w:rsidRDefault="00923A8E" w:rsidP="00923A8E">
      <w:pPr>
        <w:spacing w:after="0" w:line="240" w:lineRule="auto"/>
        <w:jc w:val="center"/>
        <w:rPr>
          <w:rFonts w:ascii="Times New Roman" w:eastAsia="Times New Roman" w:hAnsi="Times New Roman" w:cs="Times New Roman"/>
          <w:b/>
          <w:caps/>
          <w:sz w:val="28"/>
          <w:szCs w:val="28"/>
          <w:lang w:eastAsia="ru-RU"/>
        </w:rPr>
      </w:pPr>
      <w:r w:rsidRPr="00D812A4">
        <w:rPr>
          <w:rFonts w:ascii="Times New Roman" w:eastAsia="Times New Roman" w:hAnsi="Times New Roman" w:cs="Times New Roman"/>
          <w:b/>
          <w:sz w:val="28"/>
          <w:szCs w:val="28"/>
          <w:lang w:eastAsia="ru-RU"/>
        </w:rPr>
        <w:t>Москва</w:t>
      </w:r>
      <w:r w:rsidR="00B3337A" w:rsidRPr="00D812A4">
        <w:rPr>
          <w:rFonts w:ascii="Times New Roman" w:eastAsia="Times New Roman" w:hAnsi="Times New Roman" w:cs="Times New Roman"/>
          <w:b/>
          <w:caps/>
          <w:sz w:val="28"/>
          <w:szCs w:val="28"/>
          <w:lang w:eastAsia="ru-RU"/>
        </w:rPr>
        <w:t xml:space="preserve"> 202</w:t>
      </w:r>
      <w:r w:rsidR="00067FF5" w:rsidRPr="00D812A4">
        <w:rPr>
          <w:rFonts w:ascii="Times New Roman" w:eastAsia="Times New Roman" w:hAnsi="Times New Roman" w:cs="Times New Roman"/>
          <w:b/>
          <w:caps/>
          <w:sz w:val="28"/>
          <w:szCs w:val="28"/>
          <w:lang w:eastAsia="ru-RU"/>
        </w:rPr>
        <w:t>3</w:t>
      </w:r>
    </w:p>
    <w:p w14:paraId="6F74FB3A" w14:textId="615794F1" w:rsidR="00923A8E" w:rsidRPr="00D812A4" w:rsidRDefault="00923A8E" w:rsidP="00067FF5">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D812A4" w:rsidRDefault="00635A85" w:rsidP="00923A8E">
      <w:pPr>
        <w:spacing w:after="0" w:line="240" w:lineRule="auto"/>
        <w:jc w:val="center"/>
        <w:rPr>
          <w:rFonts w:ascii="Times New Roman" w:eastAsia="Times New Roman" w:hAnsi="Times New Roman" w:cs="Times New Roman"/>
          <w:b/>
          <w:sz w:val="32"/>
          <w:szCs w:val="32"/>
          <w:lang w:eastAsia="ru-RU"/>
        </w:rPr>
      </w:pPr>
      <w:r w:rsidRPr="00D812A4">
        <w:rPr>
          <w:rFonts w:ascii="Times New Roman" w:eastAsia="Times New Roman" w:hAnsi="Times New Roman" w:cs="Times New Roman"/>
          <w:b/>
          <w:sz w:val="32"/>
          <w:szCs w:val="32"/>
          <w:lang w:eastAsia="ru-RU"/>
        </w:rPr>
        <w:t>«Финансовый университет</w:t>
      </w:r>
      <w:r w:rsidR="00923A8E" w:rsidRPr="00D812A4">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D812A4" w:rsidRDefault="00923A8E" w:rsidP="00923A8E">
      <w:pPr>
        <w:spacing w:after="0" w:line="240" w:lineRule="auto"/>
        <w:jc w:val="center"/>
        <w:rPr>
          <w:rFonts w:ascii="Times New Roman" w:eastAsia="Times New Roman" w:hAnsi="Times New Roman" w:cs="Times New Roman"/>
          <w:b/>
          <w:sz w:val="32"/>
          <w:szCs w:val="32"/>
          <w:lang w:eastAsia="ru-RU"/>
        </w:rPr>
      </w:pPr>
      <w:r w:rsidRPr="00D812A4">
        <w:rPr>
          <w:rFonts w:ascii="Times New Roman" w:eastAsia="Times New Roman" w:hAnsi="Times New Roman" w:cs="Times New Roman"/>
          <w:b/>
          <w:sz w:val="32"/>
          <w:szCs w:val="32"/>
          <w:lang w:eastAsia="ru-RU"/>
        </w:rPr>
        <w:t>Российской Федерации»</w:t>
      </w:r>
    </w:p>
    <w:p w14:paraId="4B0DAF77" w14:textId="77777777" w:rsidR="00923A8E" w:rsidRPr="00D812A4"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D812A4" w:rsidRDefault="00DE031B" w:rsidP="00DE031B">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812A4" w:rsidRDefault="00DE031B" w:rsidP="00DE031B">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D812A4" w14:paraId="2E1B37C9" w14:textId="77777777" w:rsidTr="00327345">
        <w:tc>
          <w:tcPr>
            <w:tcW w:w="2461" w:type="pct"/>
            <w:hideMark/>
          </w:tcPr>
          <w:p w14:paraId="5F35E153" w14:textId="1305E33B" w:rsidR="00797A5B" w:rsidRPr="00D812A4" w:rsidRDefault="00797A5B" w:rsidP="000C75E6">
            <w:pPr>
              <w:rPr>
                <w:sz w:val="24"/>
                <w:szCs w:val="24"/>
                <w:highlight w:val="green"/>
              </w:rPr>
            </w:pPr>
          </w:p>
        </w:tc>
        <w:tc>
          <w:tcPr>
            <w:tcW w:w="2539" w:type="pct"/>
            <w:hideMark/>
          </w:tcPr>
          <w:p w14:paraId="465E4E04" w14:textId="77777777" w:rsidR="0081500E" w:rsidRDefault="0081500E" w:rsidP="0081500E">
            <w:pPr>
              <w:rPr>
                <w:sz w:val="28"/>
                <w:szCs w:val="28"/>
              </w:rPr>
            </w:pPr>
            <w:r>
              <w:rPr>
                <w:sz w:val="28"/>
                <w:szCs w:val="28"/>
              </w:rPr>
              <w:t>УТВЕРЖДАЮ</w:t>
            </w:r>
          </w:p>
          <w:p w14:paraId="2AE3DA74" w14:textId="77777777" w:rsidR="0081500E" w:rsidRDefault="0081500E" w:rsidP="0081500E">
            <w:pPr>
              <w:jc w:val="center"/>
              <w:rPr>
                <w:sz w:val="28"/>
                <w:szCs w:val="28"/>
              </w:rPr>
            </w:pPr>
          </w:p>
          <w:p w14:paraId="0240564E" w14:textId="77777777" w:rsidR="0081500E" w:rsidRDefault="0081500E" w:rsidP="0081500E">
            <w:pPr>
              <w:rPr>
                <w:sz w:val="28"/>
                <w:szCs w:val="28"/>
              </w:rPr>
            </w:pPr>
            <w:r>
              <w:rPr>
                <w:sz w:val="28"/>
                <w:szCs w:val="28"/>
              </w:rPr>
              <w:t xml:space="preserve">Проректор по учебной и методической работе </w:t>
            </w:r>
          </w:p>
          <w:p w14:paraId="793BB0B8" w14:textId="77777777" w:rsidR="0081500E" w:rsidRDefault="0081500E" w:rsidP="0081500E">
            <w:pPr>
              <w:rPr>
                <w:sz w:val="28"/>
                <w:szCs w:val="28"/>
              </w:rPr>
            </w:pPr>
          </w:p>
          <w:p w14:paraId="01F78081" w14:textId="77777777" w:rsidR="0081500E" w:rsidRDefault="0081500E" w:rsidP="0081500E">
            <w:pPr>
              <w:rPr>
                <w:sz w:val="28"/>
                <w:szCs w:val="28"/>
              </w:rPr>
            </w:pPr>
            <w:r>
              <w:rPr>
                <w:sz w:val="28"/>
                <w:szCs w:val="28"/>
              </w:rPr>
              <w:t>Е.А. Каменева</w:t>
            </w:r>
          </w:p>
          <w:p w14:paraId="49326A0C" w14:textId="0F09906F" w:rsidR="00797A5B" w:rsidRPr="00D812A4" w:rsidRDefault="0081500E" w:rsidP="0081500E">
            <w:pPr>
              <w:spacing w:line="276" w:lineRule="auto"/>
              <w:rPr>
                <w:sz w:val="24"/>
                <w:szCs w:val="24"/>
                <w:highlight w:val="green"/>
              </w:rPr>
            </w:pPr>
            <w:r>
              <w:rPr>
                <w:sz w:val="28"/>
                <w:szCs w:val="28"/>
              </w:rPr>
              <w:t>«27» июня 2023 г.</w:t>
            </w:r>
            <w:bookmarkStart w:id="0" w:name="_GoBack"/>
            <w:bookmarkEnd w:id="0"/>
          </w:p>
        </w:tc>
      </w:tr>
    </w:tbl>
    <w:p w14:paraId="6537E34C" w14:textId="2711BF39" w:rsidR="00923A8E" w:rsidRPr="00D812A4"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D812A4"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D812A4"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458FE35" w:rsidR="00932F0B" w:rsidRPr="00D812A4" w:rsidRDefault="000C75E6" w:rsidP="00923A8E">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Н.А. Кабанова</w:t>
      </w:r>
    </w:p>
    <w:p w14:paraId="403CFB60" w14:textId="77777777" w:rsidR="000C75E6" w:rsidRPr="00D812A4" w:rsidRDefault="000C75E6" w:rsidP="000C75E6">
      <w:pPr>
        <w:spacing w:after="0" w:line="240" w:lineRule="auto"/>
        <w:jc w:val="center"/>
        <w:rPr>
          <w:rFonts w:ascii="Times New Roman" w:eastAsia="Times New Roman" w:hAnsi="Times New Roman" w:cs="Times New Roman"/>
          <w:b/>
          <w:sz w:val="28"/>
          <w:szCs w:val="28"/>
          <w:lang w:eastAsia="ru-RU"/>
        </w:rPr>
      </w:pPr>
    </w:p>
    <w:p w14:paraId="7E8477C6" w14:textId="77777777" w:rsidR="000C75E6" w:rsidRPr="00D812A4" w:rsidRDefault="000C75E6" w:rsidP="000C75E6">
      <w:pPr>
        <w:spacing w:after="0" w:line="240" w:lineRule="auto"/>
        <w:jc w:val="center"/>
        <w:rPr>
          <w:rFonts w:ascii="Times New Roman" w:eastAsia="Times New Roman" w:hAnsi="Times New Roman" w:cs="Times New Roman"/>
          <w:b/>
          <w:bCs/>
          <w:sz w:val="28"/>
          <w:szCs w:val="28"/>
          <w:lang w:eastAsia="ru-RU"/>
        </w:rPr>
      </w:pPr>
      <w:r w:rsidRPr="00D812A4">
        <w:rPr>
          <w:rFonts w:ascii="Times New Roman" w:hAnsi="Times New Roman" w:cs="Times New Roman"/>
          <w:b/>
          <w:bCs/>
          <w:sz w:val="28"/>
          <w:szCs w:val="28"/>
        </w:rPr>
        <w:t>Моделирование экономической безопасности организации</w:t>
      </w:r>
    </w:p>
    <w:p w14:paraId="3A9E43DC" w14:textId="71010F6C" w:rsidR="00FA7368" w:rsidRPr="00D812A4"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Pr="00D812A4"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D812A4"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D812A4"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ab/>
      </w:r>
    </w:p>
    <w:p w14:paraId="585A8FF6" w14:textId="77777777" w:rsidR="00230851" w:rsidRPr="00D812A4" w:rsidRDefault="00230851" w:rsidP="00230851">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D812A4" w:rsidRDefault="00230851" w:rsidP="00230851">
      <w:pPr>
        <w:spacing w:after="0" w:line="240" w:lineRule="auto"/>
        <w:jc w:val="center"/>
        <w:rPr>
          <w:rFonts w:ascii="Times New Roman" w:eastAsia="Times New Roman" w:hAnsi="Times New Roman" w:cs="Times New Roman"/>
          <w:bCs/>
          <w:sz w:val="28"/>
          <w:szCs w:val="28"/>
          <w:lang w:eastAsia="ru-RU"/>
        </w:rPr>
      </w:pPr>
      <w:r w:rsidRPr="00D812A4">
        <w:rPr>
          <w:rFonts w:ascii="Times New Roman" w:eastAsia="Times New Roman" w:hAnsi="Times New Roman" w:cs="Times New Roman"/>
          <w:sz w:val="28"/>
          <w:szCs w:val="28"/>
          <w:lang w:eastAsia="ru-RU"/>
        </w:rPr>
        <w:t>38.03.01 «Экономика»</w:t>
      </w:r>
    </w:p>
    <w:p w14:paraId="4C6DFD39" w14:textId="77777777" w:rsidR="00230851" w:rsidRPr="00D812A4" w:rsidRDefault="00230851" w:rsidP="00230851">
      <w:pPr>
        <w:spacing w:after="0" w:line="240" w:lineRule="auto"/>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Образовательная программа </w:t>
      </w:r>
    </w:p>
    <w:p w14:paraId="32984DEC" w14:textId="2D6E71F5" w:rsidR="00230851" w:rsidRPr="00D812A4" w:rsidRDefault="00230851" w:rsidP="00230851">
      <w:pPr>
        <w:spacing w:after="0"/>
        <w:jc w:val="center"/>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w:t>
      </w:r>
      <w:r w:rsidR="000C75E6" w:rsidRPr="00D812A4">
        <w:rPr>
          <w:rFonts w:ascii="Times New Roman" w:eastAsia="Times New Roman" w:hAnsi="Times New Roman" w:cs="Times New Roman"/>
          <w:sz w:val="28"/>
          <w:szCs w:val="28"/>
          <w:lang w:eastAsia="ru-RU"/>
        </w:rPr>
        <w:t>Экономика и бизнес</w:t>
      </w:r>
      <w:r w:rsidRPr="00D812A4">
        <w:rPr>
          <w:rFonts w:ascii="Times New Roman" w:eastAsia="Times New Roman" w:hAnsi="Times New Roman" w:cs="Times New Roman"/>
          <w:sz w:val="28"/>
          <w:szCs w:val="28"/>
          <w:lang w:eastAsia="ru-RU"/>
        </w:rPr>
        <w:t>»</w:t>
      </w:r>
    </w:p>
    <w:p w14:paraId="18FACD5D" w14:textId="77777777" w:rsidR="00067FF5" w:rsidRPr="00D812A4" w:rsidRDefault="00067FF5" w:rsidP="00067FF5">
      <w:pPr>
        <w:jc w:val="center"/>
        <w:rPr>
          <w:rFonts w:ascii="Times New Roman" w:eastAsia="Times New Roman" w:hAnsi="Times New Roman" w:cs="Times New Roman"/>
          <w:sz w:val="28"/>
          <w:szCs w:val="28"/>
          <w:lang w:eastAsia="ru-RU"/>
        </w:rPr>
      </w:pPr>
    </w:p>
    <w:p w14:paraId="07F0B52D" w14:textId="011688A4" w:rsidR="00635A85" w:rsidRPr="00D812A4"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D812A4" w:rsidRDefault="000C75E6" w:rsidP="00635A85">
      <w:pPr>
        <w:suppressAutoHyphens/>
        <w:spacing w:after="0" w:line="240" w:lineRule="auto"/>
        <w:jc w:val="center"/>
        <w:rPr>
          <w:rFonts w:ascii="Times New Roman" w:hAnsi="Times New Roman" w:cs="Times New Roman"/>
          <w:iCs/>
          <w:sz w:val="28"/>
          <w:szCs w:val="28"/>
        </w:rPr>
      </w:pPr>
    </w:p>
    <w:p w14:paraId="1A88CC6D" w14:textId="77777777" w:rsidR="007F3675" w:rsidRPr="002D1583" w:rsidRDefault="007F3675" w:rsidP="007F367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D173017" w14:textId="77777777" w:rsidR="007F3675" w:rsidRPr="0021331A" w:rsidRDefault="007F3675" w:rsidP="007F367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D9CA890" w14:textId="77777777" w:rsidR="007F3675" w:rsidRPr="002D1583" w:rsidRDefault="007F3675" w:rsidP="007F3675">
      <w:pPr>
        <w:spacing w:after="0" w:line="240" w:lineRule="auto"/>
        <w:rPr>
          <w:rFonts w:ascii="Times New Roman" w:eastAsia="Times New Roman" w:hAnsi="Times New Roman" w:cs="Times New Roman"/>
          <w:sz w:val="28"/>
          <w:szCs w:val="28"/>
          <w:lang w:eastAsia="ru-RU"/>
        </w:rPr>
      </w:pPr>
    </w:p>
    <w:p w14:paraId="0DFB7DB9" w14:textId="77777777" w:rsidR="007F3675" w:rsidRPr="002D1583" w:rsidRDefault="007F3675" w:rsidP="007F367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412DAC8" w14:textId="77777777" w:rsidR="007F3675" w:rsidRPr="002D1583" w:rsidRDefault="007F3675" w:rsidP="007F367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05FC3F8B" w:rsidR="001B1EEE" w:rsidRDefault="001B1EEE" w:rsidP="00067FF5">
      <w:pPr>
        <w:suppressAutoHyphens/>
        <w:spacing w:after="0" w:line="240" w:lineRule="auto"/>
        <w:rPr>
          <w:rFonts w:ascii="Times New Roman" w:hAnsi="Times New Roman" w:cs="Times New Roman"/>
          <w:i/>
          <w:sz w:val="28"/>
          <w:szCs w:val="28"/>
        </w:rPr>
      </w:pPr>
    </w:p>
    <w:p w14:paraId="391E6EB8" w14:textId="77777777" w:rsidR="007F3675" w:rsidRPr="00D812A4" w:rsidRDefault="007F3675" w:rsidP="00067FF5">
      <w:pPr>
        <w:suppressAutoHyphens/>
        <w:spacing w:after="0" w:line="240" w:lineRule="auto"/>
        <w:rPr>
          <w:rFonts w:ascii="Times New Roman" w:hAnsi="Times New Roman" w:cs="Times New Roman"/>
          <w:i/>
          <w:sz w:val="28"/>
          <w:szCs w:val="28"/>
        </w:rPr>
      </w:pPr>
    </w:p>
    <w:p w14:paraId="4B84E1C7" w14:textId="77777777" w:rsidR="00067FF5" w:rsidRPr="00D812A4" w:rsidRDefault="00067FF5" w:rsidP="00067FF5">
      <w:pPr>
        <w:suppressAutoHyphens/>
        <w:spacing w:after="0" w:line="240" w:lineRule="auto"/>
        <w:rPr>
          <w:rFonts w:ascii="Times New Roman" w:hAnsi="Times New Roman" w:cs="Times New Roman"/>
          <w:i/>
          <w:sz w:val="28"/>
          <w:szCs w:val="28"/>
        </w:rPr>
      </w:pPr>
    </w:p>
    <w:p w14:paraId="6755EAF9" w14:textId="21C39DC0" w:rsidR="001B1EEE" w:rsidRPr="00D812A4" w:rsidRDefault="00B3337A" w:rsidP="001B1EEE">
      <w:pPr>
        <w:suppressAutoHyphens/>
        <w:spacing w:after="0" w:line="240" w:lineRule="auto"/>
        <w:jc w:val="center"/>
        <w:rPr>
          <w:rFonts w:ascii="Times New Roman" w:hAnsi="Times New Roman" w:cs="Times New Roman"/>
          <w:b/>
          <w:sz w:val="28"/>
          <w:szCs w:val="28"/>
        </w:rPr>
      </w:pPr>
      <w:r w:rsidRPr="00D812A4">
        <w:rPr>
          <w:rFonts w:ascii="Times New Roman" w:hAnsi="Times New Roman" w:cs="Times New Roman"/>
          <w:b/>
          <w:sz w:val="28"/>
          <w:szCs w:val="28"/>
        </w:rPr>
        <w:t>Москва – 202</w:t>
      </w:r>
      <w:r w:rsidR="00067FF5" w:rsidRPr="00D812A4">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D812A4"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D812A4">
            <w:rPr>
              <w:rFonts w:ascii="Times New Roman" w:eastAsia="Times New Roman" w:hAnsi="Times New Roman" w:cs="Times New Roman"/>
              <w:b/>
              <w:sz w:val="26"/>
              <w:szCs w:val="26"/>
              <w:lang w:eastAsia="ru-RU"/>
            </w:rPr>
            <w:t>Содержание</w:t>
          </w:r>
        </w:p>
        <w:p w14:paraId="5A6A52C4" w14:textId="77777777" w:rsidR="00596F5B" w:rsidRPr="00D812A4"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5DBD83A" w:rsidR="00400A1B" w:rsidRPr="00D812A4" w:rsidRDefault="00923A8E">
          <w:pPr>
            <w:pStyle w:val="15"/>
            <w:tabs>
              <w:tab w:val="left" w:pos="660"/>
            </w:tabs>
            <w:rPr>
              <w:rFonts w:eastAsiaTheme="minorEastAsia"/>
              <w:noProof/>
              <w:sz w:val="28"/>
              <w:szCs w:val="28"/>
            </w:rPr>
          </w:pPr>
          <w:r w:rsidRPr="00D812A4">
            <w:rPr>
              <w:sz w:val="28"/>
              <w:szCs w:val="28"/>
            </w:rPr>
            <w:fldChar w:fldCharType="begin"/>
          </w:r>
          <w:r w:rsidRPr="00D812A4">
            <w:rPr>
              <w:sz w:val="28"/>
              <w:szCs w:val="28"/>
            </w:rPr>
            <w:instrText xml:space="preserve"> TOC \o "1-3" \h \z \u </w:instrText>
          </w:r>
          <w:r w:rsidRPr="00D812A4">
            <w:rPr>
              <w:sz w:val="28"/>
              <w:szCs w:val="28"/>
            </w:rPr>
            <w:fldChar w:fldCharType="separate"/>
          </w:r>
          <w:hyperlink w:anchor="_Toc73619794" w:history="1">
            <w:r w:rsidR="00400A1B" w:rsidRPr="00D812A4">
              <w:rPr>
                <w:rStyle w:val="af2"/>
                <w:bCs/>
                <w:noProof/>
                <w:sz w:val="28"/>
                <w:szCs w:val="28"/>
              </w:rPr>
              <w:t>1.</w:t>
            </w:r>
            <w:r w:rsidR="00400A1B" w:rsidRPr="00D812A4">
              <w:rPr>
                <w:rFonts w:eastAsiaTheme="minorEastAsia"/>
                <w:noProof/>
                <w:sz w:val="28"/>
                <w:szCs w:val="28"/>
              </w:rPr>
              <w:t xml:space="preserve"> </w:t>
            </w:r>
            <w:r w:rsidR="00400A1B" w:rsidRPr="00D812A4">
              <w:rPr>
                <w:rStyle w:val="af2"/>
                <w:bCs/>
                <w:noProof/>
                <w:sz w:val="28"/>
                <w:szCs w:val="28"/>
              </w:rPr>
              <w:t>Наименование дисциплины</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_Toc73619794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4</w:t>
            </w:r>
            <w:r w:rsidR="00400A1B" w:rsidRPr="00D812A4">
              <w:rPr>
                <w:noProof/>
                <w:webHidden/>
                <w:sz w:val="28"/>
                <w:szCs w:val="28"/>
              </w:rPr>
              <w:fldChar w:fldCharType="end"/>
            </w:r>
          </w:hyperlink>
        </w:p>
        <w:p w14:paraId="68DE2C42" w14:textId="3C112E6D" w:rsidR="00400A1B" w:rsidRPr="00D812A4" w:rsidRDefault="00BF0E5E">
          <w:pPr>
            <w:pStyle w:val="15"/>
            <w:tabs>
              <w:tab w:val="left" w:pos="660"/>
            </w:tabs>
            <w:rPr>
              <w:rFonts w:eastAsiaTheme="minorEastAsia"/>
              <w:noProof/>
              <w:sz w:val="28"/>
              <w:szCs w:val="28"/>
            </w:rPr>
          </w:pPr>
          <w:hyperlink w:anchor="_Toc73619795" w:history="1">
            <w:r w:rsidR="00400A1B" w:rsidRPr="00D812A4">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_Toc73619795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4</w:t>
            </w:r>
            <w:r w:rsidR="00400A1B" w:rsidRPr="00D812A4">
              <w:rPr>
                <w:noProof/>
                <w:webHidden/>
                <w:sz w:val="28"/>
                <w:szCs w:val="28"/>
              </w:rPr>
              <w:fldChar w:fldCharType="end"/>
            </w:r>
          </w:hyperlink>
        </w:p>
        <w:p w14:paraId="2E54E20E" w14:textId="72D19A9E" w:rsidR="00400A1B" w:rsidRPr="00D812A4" w:rsidRDefault="00BF0E5E">
          <w:pPr>
            <w:pStyle w:val="15"/>
            <w:tabs>
              <w:tab w:val="left" w:pos="660"/>
            </w:tabs>
            <w:rPr>
              <w:rFonts w:eastAsiaTheme="minorEastAsia"/>
              <w:noProof/>
              <w:sz w:val="28"/>
              <w:szCs w:val="28"/>
            </w:rPr>
          </w:pPr>
          <w:hyperlink w:anchor="_Toc73619796" w:history="1">
            <w:r w:rsidR="00400A1B" w:rsidRPr="00D812A4">
              <w:rPr>
                <w:rStyle w:val="af2"/>
                <w:bCs/>
                <w:noProof/>
                <w:sz w:val="28"/>
                <w:szCs w:val="28"/>
              </w:rPr>
              <w:t>3. Место дисциплины в структуре образовательной программы</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_Toc73619796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5</w:t>
            </w:r>
            <w:r w:rsidR="00400A1B" w:rsidRPr="00D812A4">
              <w:rPr>
                <w:noProof/>
                <w:webHidden/>
                <w:sz w:val="28"/>
                <w:szCs w:val="28"/>
              </w:rPr>
              <w:fldChar w:fldCharType="end"/>
            </w:r>
          </w:hyperlink>
        </w:p>
        <w:p w14:paraId="0970F327" w14:textId="327A3EF0" w:rsidR="00400A1B" w:rsidRPr="00D812A4" w:rsidRDefault="00BF0E5E">
          <w:pPr>
            <w:pStyle w:val="15"/>
            <w:tabs>
              <w:tab w:val="left" w:pos="660"/>
            </w:tabs>
            <w:rPr>
              <w:rFonts w:eastAsiaTheme="minorEastAsia"/>
              <w:noProof/>
              <w:sz w:val="28"/>
              <w:szCs w:val="28"/>
            </w:rPr>
          </w:pPr>
          <w:hyperlink w:anchor="_Toc73619797" w:history="1">
            <w:r w:rsidR="00400A1B" w:rsidRPr="00D812A4">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_Toc73619797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6</w:t>
            </w:r>
            <w:r w:rsidR="00400A1B" w:rsidRPr="00D812A4">
              <w:rPr>
                <w:noProof/>
                <w:webHidden/>
                <w:sz w:val="28"/>
                <w:szCs w:val="28"/>
              </w:rPr>
              <w:fldChar w:fldCharType="end"/>
            </w:r>
          </w:hyperlink>
        </w:p>
        <w:p w14:paraId="4D2CDE42" w14:textId="5C8B107E" w:rsidR="00400A1B" w:rsidRPr="00D812A4" w:rsidRDefault="00BF0E5E">
          <w:pPr>
            <w:pStyle w:val="15"/>
            <w:tabs>
              <w:tab w:val="left" w:pos="660"/>
            </w:tabs>
            <w:rPr>
              <w:rFonts w:eastAsiaTheme="minorEastAsia"/>
              <w:noProof/>
              <w:sz w:val="28"/>
              <w:szCs w:val="28"/>
            </w:rPr>
          </w:pPr>
          <w:hyperlink w:anchor="_Toc73619798" w:history="1">
            <w:r w:rsidR="00400A1B" w:rsidRPr="00D812A4">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_Toc73619798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6</w:t>
            </w:r>
            <w:r w:rsidR="00400A1B" w:rsidRPr="00D812A4">
              <w:rPr>
                <w:noProof/>
                <w:webHidden/>
                <w:sz w:val="28"/>
                <w:szCs w:val="28"/>
              </w:rPr>
              <w:fldChar w:fldCharType="end"/>
            </w:r>
          </w:hyperlink>
        </w:p>
        <w:p w14:paraId="4D576191" w14:textId="714A023C" w:rsidR="00400A1B" w:rsidRPr="00D812A4" w:rsidRDefault="00BF0E5E">
          <w:pPr>
            <w:pStyle w:val="15"/>
            <w:rPr>
              <w:rFonts w:eastAsiaTheme="minorEastAsia"/>
              <w:noProof/>
              <w:sz w:val="28"/>
              <w:szCs w:val="28"/>
            </w:rPr>
          </w:pPr>
          <w:hyperlink w:anchor="_Toc73619799" w:history="1">
            <w:r w:rsidR="00400A1B" w:rsidRPr="00D812A4">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_Toc73619799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11</w:t>
            </w:r>
            <w:r w:rsidR="00400A1B" w:rsidRPr="00D812A4">
              <w:rPr>
                <w:noProof/>
                <w:webHidden/>
                <w:sz w:val="28"/>
                <w:szCs w:val="28"/>
              </w:rPr>
              <w:fldChar w:fldCharType="end"/>
            </w:r>
          </w:hyperlink>
        </w:p>
        <w:p w14:paraId="2C46DE7B" w14:textId="4B399F66" w:rsidR="00400A1B" w:rsidRPr="00D812A4" w:rsidRDefault="00BF0E5E">
          <w:pPr>
            <w:pStyle w:val="15"/>
            <w:rPr>
              <w:rFonts w:eastAsiaTheme="minorEastAsia"/>
              <w:noProof/>
              <w:sz w:val="28"/>
              <w:szCs w:val="28"/>
            </w:rPr>
          </w:pPr>
          <w:hyperlink w:anchor="_Toc73619800" w:history="1">
            <w:r w:rsidR="00400A1B" w:rsidRPr="00D812A4">
              <w:rPr>
                <w:rStyle w:val="af2"/>
                <w:bCs/>
                <w:noProof/>
                <w:sz w:val="28"/>
                <w:szCs w:val="28"/>
              </w:rPr>
              <w:t>Примеры тестовых заданий</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_Toc73619800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16</w:t>
            </w:r>
            <w:r w:rsidR="00400A1B" w:rsidRPr="00D812A4">
              <w:rPr>
                <w:noProof/>
                <w:webHidden/>
                <w:sz w:val="28"/>
                <w:szCs w:val="28"/>
              </w:rPr>
              <w:fldChar w:fldCharType="end"/>
            </w:r>
          </w:hyperlink>
        </w:p>
        <w:p w14:paraId="35D1D041" w14:textId="60644DB6" w:rsidR="00400A1B" w:rsidRPr="00D812A4" w:rsidRDefault="00BF0E5E">
          <w:pPr>
            <w:pStyle w:val="15"/>
            <w:rPr>
              <w:rFonts w:eastAsiaTheme="minorEastAsia"/>
              <w:noProof/>
              <w:sz w:val="28"/>
              <w:szCs w:val="28"/>
            </w:rPr>
          </w:pPr>
          <w:hyperlink w:anchor="_Toc73619801" w:history="1">
            <w:r w:rsidR="00400A1B" w:rsidRPr="00D812A4">
              <w:rPr>
                <w:rStyle w:val="af2"/>
                <w:noProof/>
                <w:sz w:val="28"/>
                <w:szCs w:val="28"/>
              </w:rPr>
              <w:t>7. Фонд оценочных средств для проведения промежуточной аттестации обучающихся по дисциплине</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_Toc73619801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19</w:t>
            </w:r>
            <w:r w:rsidR="00400A1B" w:rsidRPr="00D812A4">
              <w:rPr>
                <w:noProof/>
                <w:webHidden/>
                <w:sz w:val="28"/>
                <w:szCs w:val="28"/>
              </w:rPr>
              <w:fldChar w:fldCharType="end"/>
            </w:r>
          </w:hyperlink>
        </w:p>
        <w:p w14:paraId="4D2F1099" w14:textId="1DB2ECC3" w:rsidR="00400A1B" w:rsidRPr="00D812A4" w:rsidRDefault="00BF0E5E">
          <w:pPr>
            <w:pStyle w:val="15"/>
            <w:rPr>
              <w:rFonts w:eastAsiaTheme="minorEastAsia"/>
              <w:noProof/>
              <w:sz w:val="28"/>
              <w:szCs w:val="28"/>
            </w:rPr>
          </w:pPr>
          <w:hyperlink w:anchor="_Toc73619802" w:history="1">
            <w:r w:rsidR="00400A1B" w:rsidRPr="00D812A4">
              <w:rPr>
                <w:rStyle w:val="af2"/>
                <w:noProof/>
                <w:sz w:val="28"/>
                <w:szCs w:val="28"/>
              </w:rPr>
              <w:t>8. Перечень основной и дополнительной учебной литературы, необходимой для освоения дисциплины</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_Toc73619802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23</w:t>
            </w:r>
            <w:r w:rsidR="00400A1B" w:rsidRPr="00D812A4">
              <w:rPr>
                <w:noProof/>
                <w:webHidden/>
                <w:sz w:val="28"/>
                <w:szCs w:val="28"/>
              </w:rPr>
              <w:fldChar w:fldCharType="end"/>
            </w:r>
          </w:hyperlink>
        </w:p>
        <w:p w14:paraId="219CA642" w14:textId="32A2769E" w:rsidR="00400A1B" w:rsidRPr="00D812A4" w:rsidRDefault="00BF0E5E">
          <w:pPr>
            <w:pStyle w:val="15"/>
            <w:rPr>
              <w:rFonts w:eastAsiaTheme="minorEastAsia"/>
              <w:noProof/>
              <w:sz w:val="28"/>
              <w:szCs w:val="28"/>
            </w:rPr>
          </w:pPr>
          <w:hyperlink w:anchor="_Toc73619803" w:history="1">
            <w:r w:rsidR="00400A1B" w:rsidRPr="00D812A4">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_Toc73619803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24</w:t>
            </w:r>
            <w:r w:rsidR="00400A1B" w:rsidRPr="00D812A4">
              <w:rPr>
                <w:noProof/>
                <w:webHidden/>
                <w:sz w:val="28"/>
                <w:szCs w:val="28"/>
              </w:rPr>
              <w:fldChar w:fldCharType="end"/>
            </w:r>
          </w:hyperlink>
        </w:p>
        <w:p w14:paraId="11A3024E" w14:textId="1BD317B8" w:rsidR="00400A1B" w:rsidRPr="00D812A4" w:rsidRDefault="00BF0E5E">
          <w:pPr>
            <w:pStyle w:val="15"/>
            <w:rPr>
              <w:rFonts w:eastAsiaTheme="minorEastAsia"/>
              <w:noProof/>
              <w:sz w:val="28"/>
              <w:szCs w:val="28"/>
            </w:rPr>
          </w:pPr>
          <w:hyperlink w:anchor="_Toc73619804" w:history="1">
            <w:r w:rsidR="00400A1B" w:rsidRPr="00D812A4">
              <w:rPr>
                <w:rStyle w:val="af2"/>
                <w:noProof/>
                <w:sz w:val="28"/>
                <w:szCs w:val="28"/>
              </w:rPr>
              <w:t>10. Методические указания для обучающихся по освоению дисциплины</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_Toc73619804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23</w:t>
            </w:r>
            <w:r w:rsidR="00400A1B" w:rsidRPr="00D812A4">
              <w:rPr>
                <w:noProof/>
                <w:webHidden/>
                <w:sz w:val="28"/>
                <w:szCs w:val="28"/>
              </w:rPr>
              <w:fldChar w:fldCharType="end"/>
            </w:r>
          </w:hyperlink>
        </w:p>
        <w:p w14:paraId="359C1306" w14:textId="50407125" w:rsidR="00400A1B" w:rsidRPr="00D812A4" w:rsidRDefault="00BF0E5E">
          <w:pPr>
            <w:pStyle w:val="15"/>
            <w:rPr>
              <w:rFonts w:eastAsiaTheme="minorEastAsia"/>
              <w:noProof/>
              <w:sz w:val="28"/>
              <w:szCs w:val="28"/>
            </w:rPr>
          </w:pPr>
          <w:hyperlink w:anchor="_Toc73619805" w:history="1">
            <w:r w:rsidR="00400A1B" w:rsidRPr="00D812A4">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_Toc73619805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26</w:t>
            </w:r>
            <w:r w:rsidR="00400A1B" w:rsidRPr="00D812A4">
              <w:rPr>
                <w:noProof/>
                <w:webHidden/>
                <w:sz w:val="28"/>
                <w:szCs w:val="28"/>
              </w:rPr>
              <w:fldChar w:fldCharType="end"/>
            </w:r>
          </w:hyperlink>
        </w:p>
        <w:p w14:paraId="3F9298DC" w14:textId="12B2AFD9" w:rsidR="00400A1B" w:rsidRPr="00D812A4" w:rsidRDefault="00BF0E5E">
          <w:pPr>
            <w:pStyle w:val="15"/>
            <w:rPr>
              <w:rFonts w:eastAsiaTheme="minorEastAsia"/>
              <w:noProof/>
              <w:sz w:val="28"/>
              <w:szCs w:val="28"/>
            </w:rPr>
          </w:pPr>
          <w:hyperlink w:anchor="_Toc73619806" w:history="1">
            <w:r w:rsidR="00400A1B" w:rsidRPr="00D812A4">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D812A4">
              <w:rPr>
                <w:noProof/>
                <w:webHidden/>
                <w:sz w:val="28"/>
                <w:szCs w:val="28"/>
              </w:rPr>
              <w:tab/>
            </w:r>
            <w:r w:rsidR="00400A1B" w:rsidRPr="00D812A4">
              <w:rPr>
                <w:noProof/>
                <w:webHidden/>
                <w:sz w:val="28"/>
                <w:szCs w:val="28"/>
              </w:rPr>
              <w:fldChar w:fldCharType="begin"/>
            </w:r>
            <w:r w:rsidR="00400A1B" w:rsidRPr="00D812A4">
              <w:rPr>
                <w:noProof/>
                <w:webHidden/>
                <w:sz w:val="28"/>
                <w:szCs w:val="28"/>
              </w:rPr>
              <w:instrText xml:space="preserve"> PAGEREF _Toc73619806 \h </w:instrText>
            </w:r>
            <w:r w:rsidR="00400A1B" w:rsidRPr="00D812A4">
              <w:rPr>
                <w:noProof/>
                <w:webHidden/>
                <w:sz w:val="28"/>
                <w:szCs w:val="28"/>
              </w:rPr>
            </w:r>
            <w:r w:rsidR="00400A1B" w:rsidRPr="00D812A4">
              <w:rPr>
                <w:noProof/>
                <w:webHidden/>
                <w:sz w:val="28"/>
                <w:szCs w:val="28"/>
              </w:rPr>
              <w:fldChar w:fldCharType="separate"/>
            </w:r>
            <w:r w:rsidR="002420C1">
              <w:rPr>
                <w:noProof/>
                <w:webHidden/>
                <w:sz w:val="28"/>
                <w:szCs w:val="28"/>
              </w:rPr>
              <w:t>27</w:t>
            </w:r>
            <w:r w:rsidR="00400A1B" w:rsidRPr="00D812A4">
              <w:rPr>
                <w:noProof/>
                <w:webHidden/>
                <w:sz w:val="28"/>
                <w:szCs w:val="28"/>
              </w:rPr>
              <w:fldChar w:fldCharType="end"/>
            </w:r>
          </w:hyperlink>
        </w:p>
        <w:p w14:paraId="29ACB71F" w14:textId="298910EE" w:rsidR="00F74A5F" w:rsidRPr="00D812A4" w:rsidRDefault="00923A8E" w:rsidP="00596F5B">
          <w:pPr>
            <w:spacing w:after="0" w:line="240" w:lineRule="auto"/>
            <w:ind w:right="-283"/>
            <w:rPr>
              <w:rFonts w:ascii="Times New Roman" w:eastAsia="Times New Roman" w:hAnsi="Times New Roman" w:cs="Times New Roman"/>
              <w:bCs/>
              <w:sz w:val="28"/>
              <w:szCs w:val="28"/>
              <w:lang w:eastAsia="ru-RU"/>
            </w:rPr>
          </w:pPr>
          <w:r w:rsidRPr="00D812A4">
            <w:rPr>
              <w:rFonts w:ascii="Times New Roman" w:eastAsia="Times New Roman" w:hAnsi="Times New Roman" w:cs="Times New Roman"/>
              <w:bCs/>
              <w:sz w:val="28"/>
              <w:szCs w:val="28"/>
              <w:lang w:eastAsia="ru-RU"/>
            </w:rPr>
            <w:fldChar w:fldCharType="end"/>
          </w:r>
        </w:p>
        <w:p w14:paraId="61F9ECE9" w14:textId="77777777" w:rsidR="00A80444" w:rsidRPr="00D812A4" w:rsidRDefault="00BF0E5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D812A4" w:rsidRDefault="00A80444">
      <w:pPr>
        <w:rPr>
          <w:rFonts w:ascii="Times New Roman" w:eastAsia="Times New Roman" w:hAnsi="Times New Roman" w:cs="Times New Roman"/>
          <w:bCs/>
          <w:sz w:val="24"/>
          <w:szCs w:val="24"/>
          <w:lang w:eastAsia="ru-RU"/>
        </w:rPr>
      </w:pPr>
      <w:r w:rsidRPr="00D812A4">
        <w:rPr>
          <w:rFonts w:ascii="Times New Roman" w:eastAsia="Times New Roman" w:hAnsi="Times New Roman" w:cs="Times New Roman"/>
          <w:bCs/>
          <w:sz w:val="24"/>
          <w:szCs w:val="24"/>
          <w:lang w:eastAsia="ru-RU"/>
        </w:rPr>
        <w:br w:type="page"/>
      </w:r>
    </w:p>
    <w:p w14:paraId="1BBC5089" w14:textId="77777777" w:rsidR="00923A8E" w:rsidRPr="00D812A4"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D812A4" w:rsidRDefault="00923A8E" w:rsidP="007F03D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D812A4">
        <w:rPr>
          <w:rFonts w:ascii="Times New Roman" w:eastAsia="Times New Roman" w:hAnsi="Times New Roman" w:cs="Times New Roman"/>
          <w:b/>
          <w:bCs/>
          <w:sz w:val="28"/>
          <w:szCs w:val="28"/>
        </w:rPr>
        <w:t>Наименование дисциплины</w:t>
      </w:r>
      <w:bookmarkEnd w:id="1"/>
      <w:bookmarkEnd w:id="2"/>
      <w:bookmarkEnd w:id="3"/>
      <w:r w:rsidR="00327345" w:rsidRPr="00D812A4">
        <w:rPr>
          <w:rFonts w:ascii="Times New Roman" w:eastAsia="Times New Roman" w:hAnsi="Times New Roman" w:cs="Times New Roman"/>
          <w:b/>
          <w:bCs/>
          <w:sz w:val="28"/>
          <w:szCs w:val="28"/>
        </w:rPr>
        <w:t xml:space="preserve"> </w:t>
      </w:r>
    </w:p>
    <w:p w14:paraId="62B5E2FB" w14:textId="51C3F9AC" w:rsidR="00932F0B" w:rsidRPr="00D812A4"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Дисциплина «</w:t>
      </w:r>
      <w:bookmarkStart w:id="4" w:name="_Toc424050332"/>
      <w:bookmarkStart w:id="5" w:name="_Toc424809560"/>
      <w:r w:rsidR="000C75E6" w:rsidRPr="00D812A4">
        <w:rPr>
          <w:rFonts w:ascii="Times New Roman" w:hAnsi="Times New Roman" w:cs="Times New Roman"/>
          <w:sz w:val="28"/>
          <w:szCs w:val="28"/>
        </w:rPr>
        <w:t>Моделирование экономической безопасности организации</w:t>
      </w:r>
      <w:r w:rsidR="00932F0B" w:rsidRPr="00D812A4">
        <w:rPr>
          <w:rFonts w:ascii="Times New Roman" w:eastAsia="Times New Roman" w:hAnsi="Times New Roman" w:cs="Times New Roman"/>
          <w:sz w:val="28"/>
          <w:szCs w:val="28"/>
          <w:lang w:eastAsia="ru-RU"/>
        </w:rPr>
        <w:t>»</w:t>
      </w:r>
    </w:p>
    <w:p w14:paraId="76D1978A" w14:textId="77777777" w:rsidR="00E62DA1" w:rsidRPr="00D812A4"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D812A4" w:rsidRDefault="00207581" w:rsidP="007F03D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Pr>
          <w:rFonts w:ascii="Times New Roman" w:eastAsia="Times New Roman" w:hAnsi="Times New Roman" w:cs="Times New Roman"/>
          <w:b/>
          <w:bCs/>
          <w:sz w:val="28"/>
          <w:szCs w:val="28"/>
        </w:rPr>
        <w:t xml:space="preserve"> </w:t>
      </w:r>
      <w:r w:rsidR="00F74A5F" w:rsidRPr="00D812A4">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D812A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54134AF" w14:textId="027DD28F" w:rsidR="00BF47B5" w:rsidRPr="00D812A4" w:rsidRDefault="00BF47B5" w:rsidP="00BF47B5">
      <w:pPr>
        <w:spacing w:after="0" w:line="240" w:lineRule="auto"/>
        <w:ind w:firstLine="709"/>
        <w:jc w:val="both"/>
        <w:rPr>
          <w:rFonts w:ascii="Times New Roman" w:hAnsi="Times New Roman" w:cs="Times New Roman"/>
          <w:b/>
          <w:bCs/>
          <w:sz w:val="28"/>
          <w:szCs w:val="28"/>
        </w:rPr>
      </w:pPr>
      <w:r w:rsidRPr="00D812A4">
        <w:rPr>
          <w:rFonts w:ascii="Times New Roman" w:hAnsi="Times New Roman" w:cs="Times New Roman"/>
          <w:b/>
          <w:bCs/>
          <w:sz w:val="28"/>
          <w:szCs w:val="28"/>
        </w:rPr>
        <w:t>Образовательная программа «</w:t>
      </w:r>
      <w:r w:rsidR="000C75E6" w:rsidRPr="00D812A4">
        <w:rPr>
          <w:rFonts w:ascii="Times New Roman" w:hAnsi="Times New Roman" w:cs="Times New Roman"/>
          <w:b/>
          <w:sz w:val="28"/>
          <w:szCs w:val="28"/>
        </w:rPr>
        <w:t>Экономика и бизнес</w:t>
      </w:r>
      <w:r w:rsidRPr="00D812A4">
        <w:rPr>
          <w:rFonts w:ascii="Times New Roman" w:hAnsi="Times New Roman" w:cs="Times New Roman"/>
          <w:b/>
          <w:bCs/>
          <w:sz w:val="28"/>
          <w:szCs w:val="28"/>
        </w:rPr>
        <w:t>»</w:t>
      </w:r>
    </w:p>
    <w:p w14:paraId="6138A5E5" w14:textId="258E057B" w:rsidR="00BF47B5" w:rsidRPr="00D812A4" w:rsidRDefault="00BF47B5" w:rsidP="00BF47B5">
      <w:pPr>
        <w:spacing w:after="0" w:line="240" w:lineRule="auto"/>
        <w:ind w:firstLine="709"/>
        <w:jc w:val="both"/>
        <w:rPr>
          <w:rFonts w:ascii="Times New Roman" w:hAnsi="Times New Roman" w:cs="Times New Roman"/>
          <w:b/>
          <w:bCs/>
          <w:sz w:val="28"/>
          <w:szCs w:val="28"/>
        </w:rPr>
      </w:pPr>
      <w:r w:rsidRPr="00D812A4">
        <w:rPr>
          <w:rFonts w:ascii="Times New Roman" w:hAnsi="Times New Roman" w:cs="Times New Roman"/>
          <w:b/>
          <w:bCs/>
          <w:sz w:val="28"/>
          <w:szCs w:val="28"/>
        </w:rPr>
        <w:t>Профиль «Анализ рисков и экономическая безопасность»</w:t>
      </w:r>
    </w:p>
    <w:p w14:paraId="5075E23A" w14:textId="25FC1440" w:rsidR="004B712B" w:rsidRPr="00D812A4"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39"/>
        <w:gridCol w:w="2303"/>
        <w:gridCol w:w="3978"/>
      </w:tblGrid>
      <w:tr w:rsidR="008524C4" w:rsidRPr="00DB1674" w14:paraId="61F3C1A2" w14:textId="77777777" w:rsidTr="00D77FEF">
        <w:tc>
          <w:tcPr>
            <w:tcW w:w="951" w:type="dxa"/>
            <w:shd w:val="clear" w:color="auto" w:fill="auto"/>
          </w:tcPr>
          <w:p w14:paraId="5574B997" w14:textId="32872A7A" w:rsidR="00D77FEF" w:rsidRPr="00DB1674" w:rsidRDefault="00596221" w:rsidP="00327345">
            <w:pPr>
              <w:spacing w:after="0" w:line="240" w:lineRule="auto"/>
              <w:jc w:val="center"/>
              <w:rPr>
                <w:rFonts w:ascii="Times New Roman" w:eastAsia="Times New Roman" w:hAnsi="Times New Roman" w:cs="Times New Roman"/>
                <w:b/>
                <w:sz w:val="24"/>
                <w:szCs w:val="24"/>
                <w:lang w:eastAsia="ru-RU"/>
              </w:rPr>
            </w:pPr>
            <w:r w:rsidRPr="00DB1674">
              <w:rPr>
                <w:rFonts w:ascii="Times New Roman" w:eastAsia="Times New Roman" w:hAnsi="Times New Roman" w:cs="Times New Roman"/>
                <w:b/>
                <w:sz w:val="24"/>
                <w:szCs w:val="24"/>
                <w:lang w:eastAsia="ru-RU"/>
              </w:rPr>
              <w:t xml:space="preserve"> </w:t>
            </w:r>
            <w:r w:rsidR="00D77FEF" w:rsidRPr="00DB1674">
              <w:rPr>
                <w:rFonts w:ascii="Times New Roman" w:eastAsia="Times New Roman" w:hAnsi="Times New Roman" w:cs="Times New Roman"/>
                <w:b/>
                <w:sz w:val="24"/>
                <w:szCs w:val="24"/>
                <w:lang w:eastAsia="ru-RU"/>
              </w:rPr>
              <w:t>Код компе-тенции</w:t>
            </w:r>
          </w:p>
        </w:tc>
        <w:tc>
          <w:tcPr>
            <w:tcW w:w="2492" w:type="dxa"/>
            <w:shd w:val="clear" w:color="auto" w:fill="auto"/>
          </w:tcPr>
          <w:p w14:paraId="7A00AC9F" w14:textId="77777777" w:rsidR="00D77FEF" w:rsidRPr="00DB1674" w:rsidRDefault="00D77FEF" w:rsidP="00327345">
            <w:pPr>
              <w:spacing w:after="0" w:line="240" w:lineRule="auto"/>
              <w:jc w:val="center"/>
              <w:rPr>
                <w:rFonts w:ascii="Times New Roman" w:eastAsia="Times New Roman" w:hAnsi="Times New Roman" w:cs="Times New Roman"/>
                <w:b/>
                <w:sz w:val="24"/>
                <w:szCs w:val="24"/>
                <w:lang w:eastAsia="ru-RU"/>
              </w:rPr>
            </w:pPr>
            <w:r w:rsidRPr="00DB1674">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DB1674" w:rsidRDefault="00D77FEF" w:rsidP="00327345">
            <w:pPr>
              <w:spacing w:after="0" w:line="240" w:lineRule="auto"/>
              <w:jc w:val="center"/>
              <w:rPr>
                <w:rFonts w:ascii="Times New Roman" w:eastAsia="Times New Roman" w:hAnsi="Times New Roman" w:cs="Times New Roman"/>
                <w:b/>
                <w:sz w:val="24"/>
                <w:szCs w:val="24"/>
                <w:lang w:eastAsia="ru-RU"/>
              </w:rPr>
            </w:pPr>
            <w:r w:rsidRPr="00DB1674">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DB1674" w:rsidRDefault="00D77FEF" w:rsidP="00802C43">
            <w:pPr>
              <w:spacing w:after="0" w:line="240" w:lineRule="auto"/>
              <w:jc w:val="center"/>
              <w:rPr>
                <w:rFonts w:ascii="Times New Roman" w:eastAsia="Times New Roman" w:hAnsi="Times New Roman" w:cs="Times New Roman"/>
                <w:b/>
                <w:sz w:val="24"/>
                <w:szCs w:val="24"/>
                <w:lang w:eastAsia="ru-RU"/>
              </w:rPr>
            </w:pPr>
            <w:r w:rsidRPr="00DB1674">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DB1674" w14:paraId="29C7BC06" w14:textId="77777777" w:rsidTr="00D77FEF">
        <w:trPr>
          <w:trHeight w:val="106"/>
        </w:trPr>
        <w:tc>
          <w:tcPr>
            <w:tcW w:w="951" w:type="dxa"/>
            <w:vMerge w:val="restart"/>
            <w:shd w:val="clear" w:color="auto" w:fill="auto"/>
          </w:tcPr>
          <w:p w14:paraId="5F5848C7" w14:textId="332AC3E5" w:rsidR="00D77FEF" w:rsidRPr="00DB1674" w:rsidRDefault="00230851" w:rsidP="000D62A5">
            <w:pPr>
              <w:spacing w:after="0" w:line="240" w:lineRule="auto"/>
              <w:rPr>
                <w:rFonts w:ascii="Times New Roman" w:eastAsia="Times New Roman" w:hAnsi="Times New Roman" w:cs="Times New Roman"/>
                <w:sz w:val="24"/>
                <w:szCs w:val="24"/>
                <w:highlight w:val="green"/>
                <w:lang w:eastAsia="ru-RU"/>
              </w:rPr>
            </w:pPr>
            <w:r w:rsidRPr="00DB1674">
              <w:rPr>
                <w:rFonts w:ascii="Times New Roman" w:hAnsi="Times New Roman" w:cs="Times New Roman"/>
                <w:sz w:val="24"/>
                <w:szCs w:val="24"/>
              </w:rPr>
              <w:t>ПК</w:t>
            </w:r>
            <w:r w:rsidR="000C75E6" w:rsidRPr="00DB1674">
              <w:rPr>
                <w:rFonts w:ascii="Times New Roman" w:hAnsi="Times New Roman" w:cs="Times New Roman"/>
                <w:sz w:val="24"/>
                <w:szCs w:val="24"/>
              </w:rPr>
              <w:t>Н</w:t>
            </w:r>
            <w:r w:rsidRPr="00DB1674">
              <w:rPr>
                <w:rFonts w:ascii="Times New Roman" w:hAnsi="Times New Roman" w:cs="Times New Roman"/>
                <w:sz w:val="24"/>
                <w:szCs w:val="24"/>
              </w:rPr>
              <w:t>-</w:t>
            </w:r>
            <w:r w:rsidR="000C75E6" w:rsidRPr="00DB1674">
              <w:rPr>
                <w:rFonts w:ascii="Times New Roman" w:hAnsi="Times New Roman" w:cs="Times New Roman"/>
                <w:sz w:val="24"/>
                <w:szCs w:val="24"/>
              </w:rPr>
              <w:t>6</w:t>
            </w:r>
          </w:p>
        </w:tc>
        <w:tc>
          <w:tcPr>
            <w:tcW w:w="2492" w:type="dxa"/>
            <w:vMerge w:val="restart"/>
            <w:shd w:val="clear" w:color="auto" w:fill="auto"/>
          </w:tcPr>
          <w:p w14:paraId="58ECEDD5" w14:textId="7C63A772" w:rsidR="00D77FEF" w:rsidRPr="00DB1674" w:rsidRDefault="000C75E6" w:rsidP="00DB1674">
            <w:pPr>
              <w:spacing w:after="0" w:line="240" w:lineRule="auto"/>
              <w:jc w:val="both"/>
              <w:rPr>
                <w:rFonts w:ascii="Times New Roman" w:eastAsia="Times New Roman" w:hAnsi="Times New Roman" w:cs="Times New Roman"/>
                <w:sz w:val="24"/>
                <w:szCs w:val="24"/>
                <w:lang w:eastAsia="ru-RU"/>
              </w:rPr>
            </w:pPr>
            <w:r w:rsidRPr="00DB1674">
              <w:rPr>
                <w:rFonts w:ascii="Times New Roman" w:hAnsi="Times New Roman" w:cs="Times New Roman"/>
                <w:sz w:val="24"/>
                <w:szCs w:val="24"/>
              </w:rPr>
              <w:t xml:space="preserve">Способность предлагать </w:t>
            </w:r>
            <w:r w:rsidR="00DB1674" w:rsidRPr="00DB1674">
              <w:rPr>
                <w:rFonts w:ascii="Times New Roman" w:hAnsi="Times New Roman" w:cs="Times New Roman"/>
                <w:sz w:val="24"/>
                <w:szCs w:val="24"/>
              </w:rPr>
              <w:t>решения профессиональных</w:t>
            </w:r>
            <w:r w:rsidRPr="00DB1674">
              <w:rPr>
                <w:rFonts w:ascii="Times New Roman" w:hAnsi="Times New Roman" w:cs="Times New Roman"/>
                <w:sz w:val="24"/>
                <w:szCs w:val="24"/>
              </w:rPr>
              <w:t xml:space="preserve"> задач в меняющихся финансово-экономических условиях</w:t>
            </w:r>
          </w:p>
        </w:tc>
        <w:tc>
          <w:tcPr>
            <w:tcW w:w="2218" w:type="dxa"/>
          </w:tcPr>
          <w:p w14:paraId="146CE1AB" w14:textId="45F6B99E" w:rsidR="00D77FEF" w:rsidRPr="00DB1674" w:rsidRDefault="000521D3" w:rsidP="00DB1674">
            <w:pPr>
              <w:tabs>
                <w:tab w:val="left" w:pos="1418"/>
              </w:tabs>
              <w:spacing w:after="0" w:line="240" w:lineRule="auto"/>
              <w:jc w:val="both"/>
              <w:rPr>
                <w:rFonts w:ascii="Times New Roman" w:hAnsi="Times New Roman" w:cs="Times New Roman"/>
                <w:sz w:val="24"/>
                <w:szCs w:val="24"/>
              </w:rPr>
            </w:pPr>
            <w:r w:rsidRPr="00DB1674">
              <w:rPr>
                <w:rFonts w:ascii="Times New Roman" w:hAnsi="Times New Roman" w:cs="Times New Roman"/>
                <w:sz w:val="24"/>
                <w:szCs w:val="24"/>
              </w:rPr>
              <w:t>1.</w:t>
            </w:r>
            <w:r w:rsidR="00230851" w:rsidRPr="00DB1674">
              <w:rPr>
                <w:rFonts w:ascii="Times New Roman" w:hAnsi="Times New Roman" w:cs="Times New Roman"/>
                <w:sz w:val="24"/>
                <w:szCs w:val="24"/>
              </w:rPr>
              <w:t xml:space="preserve"> </w:t>
            </w:r>
            <w:r w:rsidR="000C75E6" w:rsidRPr="00DB1674">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53" w:type="dxa"/>
            <w:shd w:val="clear" w:color="auto" w:fill="auto"/>
          </w:tcPr>
          <w:p w14:paraId="301A1611" w14:textId="2C961D3D" w:rsidR="00CD47A7" w:rsidRPr="00DB1674" w:rsidRDefault="00CD47A7"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t xml:space="preserve">Знание: </w:t>
            </w:r>
            <w:r w:rsidR="00FD7EB0" w:rsidRPr="00DB1674">
              <w:rPr>
                <w:rFonts w:ascii="Times New Roman" w:eastAsia="Calibri" w:hAnsi="Times New Roman" w:cs="Times New Roman"/>
                <w:bCs/>
                <w:sz w:val="24"/>
                <w:szCs w:val="24"/>
              </w:rPr>
              <w:t xml:space="preserve">основ моделирования экономической безопасности организации </w:t>
            </w:r>
            <w:r w:rsidR="003F0187" w:rsidRPr="00DB1674">
              <w:rPr>
                <w:rFonts w:ascii="Times New Roman" w:eastAsia="Calibri" w:hAnsi="Times New Roman" w:cs="Times New Roman"/>
                <w:bCs/>
                <w:sz w:val="24"/>
                <w:szCs w:val="24"/>
              </w:rPr>
              <w:t>на основе анализа ее деятельности</w:t>
            </w:r>
            <w:r w:rsidR="00BD651C" w:rsidRPr="00DB1674">
              <w:rPr>
                <w:rFonts w:ascii="Times New Roman" w:eastAsia="Calibri" w:hAnsi="Times New Roman" w:cs="Times New Roman"/>
                <w:bCs/>
                <w:sz w:val="24"/>
                <w:szCs w:val="24"/>
              </w:rPr>
              <w:t>.</w:t>
            </w:r>
          </w:p>
          <w:p w14:paraId="73CD65CF" w14:textId="6AE470A3" w:rsidR="00D77FEF" w:rsidRPr="00DB1674" w:rsidRDefault="00CD47A7" w:rsidP="00DB1674">
            <w:pPr>
              <w:spacing w:after="0" w:line="240" w:lineRule="auto"/>
              <w:jc w:val="both"/>
              <w:rPr>
                <w:rFonts w:ascii="Times New Roman" w:eastAsia="Calibri" w:hAnsi="Times New Roman" w:cs="Times New Roman"/>
                <w:b/>
                <w:sz w:val="24"/>
                <w:szCs w:val="24"/>
              </w:rPr>
            </w:pPr>
            <w:r w:rsidRPr="00DB1674">
              <w:rPr>
                <w:rFonts w:ascii="Times New Roman" w:eastAsia="Calibri" w:hAnsi="Times New Roman" w:cs="Times New Roman"/>
                <w:b/>
                <w:sz w:val="24"/>
                <w:szCs w:val="24"/>
              </w:rPr>
              <w:t xml:space="preserve">Умение: </w:t>
            </w:r>
            <w:r w:rsidR="00BD651C" w:rsidRPr="00DB1674">
              <w:rPr>
                <w:rFonts w:ascii="Times New Roman" w:eastAsia="Calibri" w:hAnsi="Times New Roman" w:cs="Times New Roman"/>
                <w:bCs/>
                <w:sz w:val="24"/>
                <w:szCs w:val="24"/>
              </w:rPr>
              <w:t xml:space="preserve">осуществлять стратегическое планирование </w:t>
            </w:r>
            <w:r w:rsidR="0055140D" w:rsidRPr="00DB1674">
              <w:rPr>
                <w:rFonts w:ascii="Times New Roman" w:eastAsia="Calibri" w:hAnsi="Times New Roman" w:cs="Times New Roman"/>
                <w:bCs/>
                <w:sz w:val="24"/>
                <w:szCs w:val="24"/>
              </w:rPr>
              <w:t xml:space="preserve">экономической безопасности организации </w:t>
            </w:r>
            <w:r w:rsidR="00ED0C48" w:rsidRPr="00DB1674">
              <w:rPr>
                <w:rFonts w:ascii="Times New Roman" w:eastAsia="Calibri" w:hAnsi="Times New Roman" w:cs="Times New Roman"/>
                <w:bCs/>
                <w:sz w:val="24"/>
                <w:szCs w:val="24"/>
              </w:rPr>
              <w:t xml:space="preserve">на основе </w:t>
            </w:r>
            <w:r w:rsidR="00B422EE" w:rsidRPr="00DB1674">
              <w:rPr>
                <w:rFonts w:ascii="Times New Roman" w:eastAsia="Calibri" w:hAnsi="Times New Roman" w:cs="Times New Roman"/>
                <w:bCs/>
                <w:sz w:val="24"/>
                <w:szCs w:val="24"/>
              </w:rPr>
              <w:t>проведения анализа ее внешней и внутренней среды.</w:t>
            </w:r>
          </w:p>
        </w:tc>
      </w:tr>
      <w:tr w:rsidR="00596221" w:rsidRPr="00DB1674" w14:paraId="70CA63FF" w14:textId="77777777" w:rsidTr="00596221">
        <w:trPr>
          <w:trHeight w:val="1643"/>
        </w:trPr>
        <w:tc>
          <w:tcPr>
            <w:tcW w:w="951" w:type="dxa"/>
            <w:vMerge/>
            <w:shd w:val="clear" w:color="auto" w:fill="auto"/>
          </w:tcPr>
          <w:p w14:paraId="6E84F58A" w14:textId="77777777" w:rsidR="00596221" w:rsidRPr="00DB1674" w:rsidRDefault="00596221" w:rsidP="000D62A5">
            <w:pPr>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596221" w:rsidRPr="00DB1674" w:rsidRDefault="00596221" w:rsidP="00DB1674">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450EED1F" w:rsidR="00596221" w:rsidRPr="00DB1674" w:rsidRDefault="00596221" w:rsidP="00DB1674">
            <w:pPr>
              <w:tabs>
                <w:tab w:val="left" w:pos="1418"/>
              </w:tabs>
              <w:spacing w:after="0" w:line="240" w:lineRule="auto"/>
              <w:jc w:val="both"/>
              <w:rPr>
                <w:rFonts w:ascii="Times New Roman" w:hAnsi="Times New Roman" w:cs="Times New Roman"/>
                <w:sz w:val="24"/>
                <w:szCs w:val="24"/>
              </w:rPr>
            </w:pPr>
            <w:r w:rsidRPr="00DB1674">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53" w:type="dxa"/>
            <w:shd w:val="clear" w:color="auto" w:fill="auto"/>
          </w:tcPr>
          <w:p w14:paraId="6EDE8B59" w14:textId="2A5445C0" w:rsidR="00596221" w:rsidRPr="00DB1674" w:rsidRDefault="00596221"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t>Знание</w:t>
            </w:r>
            <w:r w:rsidR="00013D82" w:rsidRPr="00DB1674">
              <w:rPr>
                <w:rFonts w:ascii="Times New Roman" w:eastAsia="Calibri" w:hAnsi="Times New Roman" w:cs="Times New Roman"/>
                <w:b/>
                <w:sz w:val="24"/>
                <w:szCs w:val="24"/>
              </w:rPr>
              <w:t xml:space="preserve">: </w:t>
            </w:r>
            <w:r w:rsidR="00DB63D8" w:rsidRPr="00DB1674">
              <w:rPr>
                <w:rFonts w:ascii="Times New Roman" w:eastAsia="Calibri" w:hAnsi="Times New Roman" w:cs="Times New Roman"/>
                <w:bCs/>
                <w:sz w:val="24"/>
                <w:szCs w:val="24"/>
              </w:rPr>
              <w:t>подходов</w:t>
            </w:r>
            <w:r w:rsidR="00934B2A" w:rsidRPr="00DB1674">
              <w:rPr>
                <w:rFonts w:ascii="Times New Roman" w:eastAsia="Calibri" w:hAnsi="Times New Roman" w:cs="Times New Roman"/>
                <w:bCs/>
                <w:sz w:val="24"/>
                <w:szCs w:val="24"/>
              </w:rPr>
              <w:t xml:space="preserve"> построения мод</w:t>
            </w:r>
            <w:r w:rsidR="00E20523" w:rsidRPr="00DB1674">
              <w:rPr>
                <w:rFonts w:ascii="Times New Roman" w:eastAsia="Calibri" w:hAnsi="Times New Roman" w:cs="Times New Roman"/>
                <w:bCs/>
                <w:sz w:val="24"/>
                <w:szCs w:val="24"/>
              </w:rPr>
              <w:t xml:space="preserve">ели </w:t>
            </w:r>
            <w:r w:rsidR="00934B2A" w:rsidRPr="00DB1674">
              <w:rPr>
                <w:rFonts w:ascii="Times New Roman" w:eastAsia="Calibri" w:hAnsi="Times New Roman" w:cs="Times New Roman"/>
                <w:bCs/>
                <w:sz w:val="24"/>
                <w:szCs w:val="24"/>
              </w:rPr>
              <w:t>экономической безопасности</w:t>
            </w:r>
            <w:r w:rsidR="00E20523" w:rsidRPr="00DB1674">
              <w:rPr>
                <w:rFonts w:ascii="Times New Roman" w:eastAsia="Calibri" w:hAnsi="Times New Roman" w:cs="Times New Roman"/>
                <w:bCs/>
                <w:sz w:val="24"/>
                <w:szCs w:val="24"/>
              </w:rPr>
              <w:t xml:space="preserve"> организации</w:t>
            </w:r>
            <w:r w:rsidR="00DB63D8" w:rsidRPr="00DB1674">
              <w:rPr>
                <w:rFonts w:ascii="Times New Roman" w:eastAsia="Calibri" w:hAnsi="Times New Roman" w:cs="Times New Roman"/>
                <w:bCs/>
                <w:sz w:val="24"/>
                <w:szCs w:val="24"/>
              </w:rPr>
              <w:t xml:space="preserve"> в условиях неопределенности.</w:t>
            </w:r>
          </w:p>
          <w:p w14:paraId="75FC72BB" w14:textId="70A95B39" w:rsidR="00596221" w:rsidRPr="00DB1674" w:rsidRDefault="00596221" w:rsidP="00DB1674">
            <w:pPr>
              <w:spacing w:after="0" w:line="240" w:lineRule="auto"/>
              <w:jc w:val="both"/>
              <w:rPr>
                <w:rFonts w:ascii="Times New Roman" w:eastAsia="Calibri" w:hAnsi="Times New Roman" w:cs="Times New Roman"/>
                <w:b/>
                <w:sz w:val="24"/>
                <w:szCs w:val="24"/>
              </w:rPr>
            </w:pPr>
            <w:r w:rsidRPr="00DB1674">
              <w:rPr>
                <w:rFonts w:ascii="Times New Roman" w:eastAsia="Calibri" w:hAnsi="Times New Roman" w:cs="Times New Roman"/>
                <w:b/>
                <w:sz w:val="24"/>
                <w:szCs w:val="24"/>
              </w:rPr>
              <w:t>Умение:</w:t>
            </w:r>
            <w:r w:rsidR="00052B30" w:rsidRPr="00DB1674">
              <w:rPr>
                <w:rFonts w:ascii="Times New Roman" w:eastAsia="Calibri" w:hAnsi="Times New Roman" w:cs="Times New Roman"/>
                <w:b/>
                <w:sz w:val="24"/>
                <w:szCs w:val="24"/>
              </w:rPr>
              <w:t xml:space="preserve"> </w:t>
            </w:r>
            <w:r w:rsidR="00052B30" w:rsidRPr="00DB1674">
              <w:rPr>
                <w:rFonts w:ascii="Times New Roman" w:eastAsia="Calibri" w:hAnsi="Times New Roman" w:cs="Times New Roman"/>
                <w:bCs/>
                <w:sz w:val="24"/>
                <w:szCs w:val="24"/>
              </w:rPr>
              <w:t xml:space="preserve">разрабатывать несколько </w:t>
            </w:r>
            <w:r w:rsidR="00866CD2" w:rsidRPr="00DB1674">
              <w:rPr>
                <w:rFonts w:ascii="Times New Roman" w:eastAsia="Calibri" w:hAnsi="Times New Roman" w:cs="Times New Roman"/>
                <w:bCs/>
                <w:sz w:val="24"/>
                <w:szCs w:val="24"/>
              </w:rPr>
              <w:t>алгоритмов</w:t>
            </w:r>
            <w:r w:rsidR="00052B30" w:rsidRPr="00DB1674">
              <w:rPr>
                <w:rFonts w:ascii="Times New Roman" w:eastAsia="Calibri" w:hAnsi="Times New Roman" w:cs="Times New Roman"/>
                <w:bCs/>
                <w:sz w:val="24"/>
                <w:szCs w:val="24"/>
              </w:rPr>
              <w:t xml:space="preserve"> моделирования экономической </w:t>
            </w:r>
            <w:r w:rsidR="00866CD2" w:rsidRPr="00DB1674">
              <w:rPr>
                <w:rFonts w:ascii="Times New Roman" w:eastAsia="Calibri" w:hAnsi="Times New Roman" w:cs="Times New Roman"/>
                <w:bCs/>
                <w:sz w:val="24"/>
                <w:szCs w:val="24"/>
              </w:rPr>
              <w:t>безопасности</w:t>
            </w:r>
            <w:r w:rsidR="00052B30" w:rsidRPr="00DB1674">
              <w:rPr>
                <w:rFonts w:ascii="Times New Roman" w:eastAsia="Calibri" w:hAnsi="Times New Roman" w:cs="Times New Roman"/>
                <w:bCs/>
                <w:sz w:val="24"/>
                <w:szCs w:val="24"/>
              </w:rPr>
              <w:t xml:space="preserve"> организации с учетом неопределенности.</w:t>
            </w:r>
          </w:p>
        </w:tc>
      </w:tr>
      <w:tr w:rsidR="000C75E6" w:rsidRPr="00DB1674" w14:paraId="787D406F" w14:textId="77777777" w:rsidTr="00360277">
        <w:trPr>
          <w:trHeight w:val="699"/>
        </w:trPr>
        <w:tc>
          <w:tcPr>
            <w:tcW w:w="951" w:type="dxa"/>
            <w:vMerge w:val="restart"/>
            <w:shd w:val="clear" w:color="auto" w:fill="auto"/>
          </w:tcPr>
          <w:p w14:paraId="0335C2CD" w14:textId="589E7C8C" w:rsidR="000C75E6" w:rsidRPr="00DB1674" w:rsidRDefault="000C75E6" w:rsidP="000D62A5">
            <w:pPr>
              <w:spacing w:after="0" w:line="240" w:lineRule="auto"/>
              <w:rPr>
                <w:rFonts w:ascii="Times New Roman" w:eastAsia="Times New Roman" w:hAnsi="Times New Roman" w:cs="Times New Roman"/>
                <w:sz w:val="24"/>
                <w:szCs w:val="24"/>
                <w:highlight w:val="green"/>
                <w:lang w:eastAsia="ru-RU"/>
              </w:rPr>
            </w:pPr>
            <w:r w:rsidRPr="00DB1674">
              <w:rPr>
                <w:rFonts w:ascii="Times New Roman" w:hAnsi="Times New Roman" w:cs="Times New Roman"/>
                <w:sz w:val="24"/>
                <w:szCs w:val="24"/>
              </w:rPr>
              <w:t>ПКП-4</w:t>
            </w:r>
          </w:p>
        </w:tc>
        <w:tc>
          <w:tcPr>
            <w:tcW w:w="2492" w:type="dxa"/>
            <w:vMerge w:val="restart"/>
            <w:shd w:val="clear" w:color="auto" w:fill="auto"/>
          </w:tcPr>
          <w:p w14:paraId="407ED444" w14:textId="28C12F01" w:rsidR="000C75E6" w:rsidRPr="00DB1674" w:rsidRDefault="000C75E6" w:rsidP="00DB1674">
            <w:pPr>
              <w:spacing w:after="0" w:line="240" w:lineRule="auto"/>
              <w:jc w:val="both"/>
              <w:rPr>
                <w:rFonts w:ascii="Times New Roman" w:eastAsia="Calibri" w:hAnsi="Times New Roman" w:cs="Times New Roman"/>
                <w:sz w:val="24"/>
                <w:szCs w:val="24"/>
              </w:rPr>
            </w:pPr>
            <w:r w:rsidRPr="00DB1674">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w:t>
            </w:r>
            <w:r w:rsidRPr="00DB1674">
              <w:rPr>
                <w:rFonts w:ascii="Times New Roman" w:hAnsi="Times New Roman" w:cs="Times New Roman"/>
                <w:sz w:val="24"/>
                <w:szCs w:val="24"/>
              </w:rPr>
              <w:lastRenderedPageBreak/>
              <w:t>систем экономической безопасности</w:t>
            </w:r>
          </w:p>
        </w:tc>
        <w:tc>
          <w:tcPr>
            <w:tcW w:w="2218" w:type="dxa"/>
          </w:tcPr>
          <w:p w14:paraId="5CA20B79" w14:textId="41917A21" w:rsidR="000C75E6" w:rsidRPr="00DB1674" w:rsidRDefault="000C75E6" w:rsidP="00DB1674">
            <w:pPr>
              <w:tabs>
                <w:tab w:val="left" w:pos="1418"/>
              </w:tabs>
              <w:spacing w:after="0" w:line="240" w:lineRule="auto"/>
              <w:jc w:val="both"/>
              <w:rPr>
                <w:rFonts w:ascii="Times New Roman" w:hAnsi="Times New Roman" w:cs="Times New Roman"/>
                <w:sz w:val="24"/>
                <w:szCs w:val="24"/>
              </w:rPr>
            </w:pPr>
            <w:r w:rsidRPr="00DB1674">
              <w:rPr>
                <w:rFonts w:ascii="Times New Roman" w:hAnsi="Times New Roman" w:cs="Times New Roman"/>
                <w:sz w:val="24"/>
                <w:szCs w:val="24"/>
              </w:rPr>
              <w:lastRenderedPageBreak/>
              <w:t xml:space="preserve">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w:t>
            </w:r>
            <w:r w:rsidRPr="00DB1674">
              <w:rPr>
                <w:rFonts w:ascii="Times New Roman" w:hAnsi="Times New Roman" w:cs="Times New Roman"/>
                <w:sz w:val="24"/>
                <w:szCs w:val="24"/>
              </w:rPr>
              <w:lastRenderedPageBreak/>
              <w:t>рисками и эффективности выполнения этих действий</w:t>
            </w:r>
            <w:r w:rsidR="00DB1674">
              <w:rPr>
                <w:rFonts w:ascii="Times New Roman" w:hAnsi="Times New Roman" w:cs="Times New Roman"/>
                <w:sz w:val="24"/>
                <w:szCs w:val="24"/>
              </w:rPr>
              <w:t>.</w:t>
            </w:r>
          </w:p>
        </w:tc>
        <w:tc>
          <w:tcPr>
            <w:tcW w:w="4053" w:type="dxa"/>
            <w:shd w:val="clear" w:color="auto" w:fill="auto"/>
          </w:tcPr>
          <w:p w14:paraId="4F9EF879" w14:textId="78302BD7" w:rsidR="000C75E6" w:rsidRPr="00DB1674" w:rsidRDefault="000C75E6"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lastRenderedPageBreak/>
              <w:t xml:space="preserve">Знание: </w:t>
            </w:r>
            <w:r w:rsidR="0017121D" w:rsidRPr="00DB1674">
              <w:rPr>
                <w:rFonts w:ascii="Times New Roman" w:eastAsia="Calibri" w:hAnsi="Times New Roman" w:cs="Times New Roman"/>
                <w:bCs/>
                <w:sz w:val="24"/>
                <w:szCs w:val="24"/>
              </w:rPr>
              <w:t xml:space="preserve">основных </w:t>
            </w:r>
            <w:r w:rsidR="00A14FE8" w:rsidRPr="00DB1674">
              <w:rPr>
                <w:rFonts w:ascii="Times New Roman" w:eastAsia="Calibri" w:hAnsi="Times New Roman" w:cs="Times New Roman"/>
                <w:bCs/>
                <w:sz w:val="24"/>
                <w:szCs w:val="24"/>
              </w:rPr>
              <w:t>локальных нормативных актов, регламентирующих деятельность экономической безопасности организации</w:t>
            </w:r>
            <w:r w:rsidR="00C30EE1" w:rsidRPr="00DB1674">
              <w:rPr>
                <w:rFonts w:ascii="Times New Roman" w:eastAsia="Calibri" w:hAnsi="Times New Roman" w:cs="Times New Roman"/>
                <w:bCs/>
                <w:sz w:val="24"/>
                <w:szCs w:val="24"/>
              </w:rPr>
              <w:t>.</w:t>
            </w:r>
          </w:p>
          <w:p w14:paraId="20AF19CB" w14:textId="5616D7D2" w:rsidR="000C75E6" w:rsidRPr="00DB1674" w:rsidRDefault="000C75E6" w:rsidP="00DB1674">
            <w:pPr>
              <w:spacing w:after="0" w:line="240" w:lineRule="auto"/>
              <w:jc w:val="both"/>
              <w:rPr>
                <w:rFonts w:ascii="Times New Roman" w:eastAsia="Calibri" w:hAnsi="Times New Roman" w:cs="Times New Roman"/>
                <w:b/>
                <w:sz w:val="24"/>
                <w:szCs w:val="24"/>
              </w:rPr>
            </w:pPr>
            <w:r w:rsidRPr="00DB1674">
              <w:rPr>
                <w:rFonts w:ascii="Times New Roman" w:eastAsia="Calibri" w:hAnsi="Times New Roman" w:cs="Times New Roman"/>
                <w:b/>
                <w:sz w:val="24"/>
                <w:szCs w:val="24"/>
              </w:rPr>
              <w:t xml:space="preserve">Умение: </w:t>
            </w:r>
            <w:r w:rsidR="00360277" w:rsidRPr="00DB1674">
              <w:rPr>
                <w:rFonts w:ascii="Times New Roman" w:eastAsia="Calibri" w:hAnsi="Times New Roman" w:cs="Times New Roman"/>
                <w:bCs/>
                <w:sz w:val="24"/>
                <w:szCs w:val="24"/>
              </w:rPr>
              <w:t xml:space="preserve">совершенствовать и </w:t>
            </w:r>
            <w:r w:rsidR="00C30EE1" w:rsidRPr="00DB1674">
              <w:rPr>
                <w:rFonts w:ascii="Times New Roman" w:eastAsia="Calibri" w:hAnsi="Times New Roman" w:cs="Times New Roman"/>
                <w:bCs/>
                <w:sz w:val="24"/>
                <w:szCs w:val="24"/>
              </w:rPr>
              <w:t xml:space="preserve">разрабатывать </w:t>
            </w:r>
            <w:r w:rsidR="00382745" w:rsidRPr="00DB1674">
              <w:rPr>
                <w:rFonts w:ascii="Times New Roman" w:eastAsia="Calibri" w:hAnsi="Times New Roman" w:cs="Times New Roman"/>
                <w:bCs/>
                <w:sz w:val="24"/>
                <w:szCs w:val="24"/>
              </w:rPr>
              <w:t>корпоративные нормативные акты в сфере экономической безопасности организации.</w:t>
            </w:r>
          </w:p>
        </w:tc>
      </w:tr>
      <w:tr w:rsidR="000C75E6" w:rsidRPr="00DB1674" w14:paraId="05D0F407" w14:textId="77777777" w:rsidTr="000C75E6">
        <w:trPr>
          <w:trHeight w:val="1800"/>
        </w:trPr>
        <w:tc>
          <w:tcPr>
            <w:tcW w:w="951" w:type="dxa"/>
            <w:vMerge/>
            <w:shd w:val="clear" w:color="auto" w:fill="auto"/>
          </w:tcPr>
          <w:p w14:paraId="7BAA3822" w14:textId="77777777" w:rsidR="000C75E6" w:rsidRPr="00DB1674" w:rsidRDefault="000C75E6" w:rsidP="000D62A5">
            <w:pPr>
              <w:spacing w:after="0" w:line="240" w:lineRule="auto"/>
              <w:rPr>
                <w:rFonts w:ascii="Times New Roman" w:hAnsi="Times New Roman" w:cs="Times New Roman"/>
                <w:sz w:val="24"/>
                <w:szCs w:val="24"/>
                <w:highlight w:val="green"/>
              </w:rPr>
            </w:pPr>
          </w:p>
        </w:tc>
        <w:tc>
          <w:tcPr>
            <w:tcW w:w="2492" w:type="dxa"/>
            <w:vMerge/>
            <w:shd w:val="clear" w:color="auto" w:fill="auto"/>
          </w:tcPr>
          <w:p w14:paraId="4C3874E6" w14:textId="77777777" w:rsidR="000C75E6" w:rsidRPr="00DB1674" w:rsidRDefault="000C75E6" w:rsidP="000D62A5">
            <w:pPr>
              <w:spacing w:after="0" w:line="240" w:lineRule="auto"/>
              <w:rPr>
                <w:rFonts w:ascii="Times New Roman" w:hAnsi="Times New Roman" w:cs="Times New Roman"/>
                <w:sz w:val="24"/>
                <w:szCs w:val="24"/>
              </w:rPr>
            </w:pPr>
          </w:p>
        </w:tc>
        <w:tc>
          <w:tcPr>
            <w:tcW w:w="2218" w:type="dxa"/>
          </w:tcPr>
          <w:p w14:paraId="2CE981D5" w14:textId="33DB12EF" w:rsidR="000C75E6" w:rsidRPr="00DB1674" w:rsidRDefault="000C75E6" w:rsidP="00DB1674">
            <w:pPr>
              <w:tabs>
                <w:tab w:val="left" w:pos="1418"/>
              </w:tabs>
              <w:spacing w:after="0" w:line="240" w:lineRule="auto"/>
              <w:jc w:val="both"/>
              <w:rPr>
                <w:rFonts w:ascii="Times New Roman" w:hAnsi="Times New Roman" w:cs="Times New Roman"/>
                <w:sz w:val="24"/>
                <w:szCs w:val="24"/>
              </w:rPr>
            </w:pPr>
            <w:r w:rsidRPr="00DB1674">
              <w:rPr>
                <w:rFonts w:ascii="Times New Roman" w:hAnsi="Times New Roman" w:cs="Times New Roman"/>
                <w:sz w:val="24"/>
                <w:szCs w:val="24"/>
              </w:rPr>
              <w:t>2. 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DB1674">
              <w:rPr>
                <w:rFonts w:ascii="Times New Roman" w:hAnsi="Times New Roman" w:cs="Times New Roman"/>
                <w:sz w:val="24"/>
                <w:szCs w:val="24"/>
                <w:lang w:val="en-GB"/>
              </w:rPr>
              <w:t>KPI</w:t>
            </w:r>
            <w:r w:rsidRPr="00DB1674">
              <w:rPr>
                <w:rFonts w:ascii="Times New Roman" w:hAnsi="Times New Roman" w:cs="Times New Roman"/>
                <w:sz w:val="24"/>
                <w:szCs w:val="24"/>
              </w:rPr>
              <w:t>) для сотрудников службы экономической безопасности.</w:t>
            </w:r>
          </w:p>
        </w:tc>
        <w:tc>
          <w:tcPr>
            <w:tcW w:w="4053" w:type="dxa"/>
            <w:shd w:val="clear" w:color="auto" w:fill="auto"/>
          </w:tcPr>
          <w:p w14:paraId="55D6DB16" w14:textId="3C1F83C8" w:rsidR="000C75E6" w:rsidRPr="00DB1674" w:rsidRDefault="000C75E6"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t xml:space="preserve">Знание: </w:t>
            </w:r>
            <w:r w:rsidR="0089359B" w:rsidRPr="00DB1674">
              <w:rPr>
                <w:rFonts w:ascii="Times New Roman" w:eastAsia="Calibri" w:hAnsi="Times New Roman" w:cs="Times New Roman"/>
                <w:bCs/>
                <w:sz w:val="24"/>
                <w:szCs w:val="24"/>
              </w:rPr>
              <w:t>принципов и методов бюджетирования экономической безопасности организации</w:t>
            </w:r>
            <w:r w:rsidR="00CF1B9E" w:rsidRPr="00DB1674">
              <w:rPr>
                <w:rFonts w:ascii="Times New Roman" w:eastAsia="Calibri" w:hAnsi="Times New Roman" w:cs="Times New Roman"/>
                <w:bCs/>
                <w:sz w:val="24"/>
                <w:szCs w:val="24"/>
              </w:rPr>
              <w:t xml:space="preserve"> с учетом индикаторов деятельности </w:t>
            </w:r>
            <w:r w:rsidR="00594E2A" w:rsidRPr="00DB1674">
              <w:rPr>
                <w:rFonts w:ascii="Times New Roman" w:eastAsia="Calibri" w:hAnsi="Times New Roman" w:cs="Times New Roman"/>
                <w:bCs/>
                <w:sz w:val="24"/>
                <w:szCs w:val="24"/>
              </w:rPr>
              <w:t xml:space="preserve">ее сотрудников </w:t>
            </w:r>
          </w:p>
          <w:p w14:paraId="15269FE6" w14:textId="649FD7B1" w:rsidR="000C75E6" w:rsidRPr="00DB1674" w:rsidRDefault="000C75E6"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t>Умение:</w:t>
            </w:r>
            <w:r w:rsidR="00594E2A" w:rsidRPr="00DB1674">
              <w:rPr>
                <w:rFonts w:ascii="Times New Roman" w:eastAsia="Calibri" w:hAnsi="Times New Roman" w:cs="Times New Roman"/>
                <w:b/>
                <w:sz w:val="24"/>
                <w:szCs w:val="24"/>
              </w:rPr>
              <w:t xml:space="preserve"> </w:t>
            </w:r>
            <w:r w:rsidR="0004485F" w:rsidRPr="00DB1674">
              <w:rPr>
                <w:rFonts w:ascii="Times New Roman" w:eastAsia="Calibri" w:hAnsi="Times New Roman" w:cs="Times New Roman"/>
                <w:bCs/>
                <w:sz w:val="24"/>
                <w:szCs w:val="24"/>
              </w:rPr>
              <w:t xml:space="preserve">разрабатывать систему </w:t>
            </w:r>
            <w:r w:rsidR="0004485F" w:rsidRPr="00DB1674">
              <w:rPr>
                <w:rFonts w:ascii="Times New Roman" w:hAnsi="Times New Roman" w:cs="Times New Roman"/>
                <w:sz w:val="24"/>
                <w:szCs w:val="24"/>
              </w:rPr>
              <w:t>КПЭ (</w:t>
            </w:r>
            <w:r w:rsidR="0004485F" w:rsidRPr="00DB1674">
              <w:rPr>
                <w:rFonts w:ascii="Times New Roman" w:hAnsi="Times New Roman" w:cs="Times New Roman"/>
                <w:sz w:val="24"/>
                <w:szCs w:val="24"/>
                <w:lang w:val="en-GB"/>
              </w:rPr>
              <w:t>KPI</w:t>
            </w:r>
            <w:r w:rsidR="0004485F" w:rsidRPr="00DB1674">
              <w:rPr>
                <w:rFonts w:ascii="Times New Roman" w:hAnsi="Times New Roman" w:cs="Times New Roman"/>
                <w:sz w:val="24"/>
                <w:szCs w:val="24"/>
              </w:rPr>
              <w:t>) для сотрудников службы экономической безопасности и учитывать и</w:t>
            </w:r>
            <w:r w:rsidR="00FE14EF" w:rsidRPr="00DB1674">
              <w:rPr>
                <w:rFonts w:ascii="Times New Roman" w:hAnsi="Times New Roman" w:cs="Times New Roman"/>
                <w:sz w:val="24"/>
                <w:szCs w:val="24"/>
              </w:rPr>
              <w:t>х при построении модели экономической безопасности организации.</w:t>
            </w:r>
          </w:p>
        </w:tc>
      </w:tr>
      <w:tr w:rsidR="000C75E6" w:rsidRPr="00DB1674" w14:paraId="65C5ADB1" w14:textId="77777777" w:rsidTr="00D77FEF">
        <w:trPr>
          <w:trHeight w:val="287"/>
        </w:trPr>
        <w:tc>
          <w:tcPr>
            <w:tcW w:w="951" w:type="dxa"/>
            <w:vMerge/>
            <w:shd w:val="clear" w:color="auto" w:fill="auto"/>
          </w:tcPr>
          <w:p w14:paraId="0BA76DE6" w14:textId="77777777" w:rsidR="000C75E6" w:rsidRPr="00DB1674" w:rsidRDefault="000C75E6" w:rsidP="000D62A5">
            <w:pPr>
              <w:spacing w:after="0" w:line="240" w:lineRule="auto"/>
              <w:rPr>
                <w:rFonts w:ascii="Times New Roman" w:hAnsi="Times New Roman" w:cs="Times New Roman"/>
                <w:sz w:val="24"/>
                <w:szCs w:val="24"/>
                <w:highlight w:val="green"/>
              </w:rPr>
            </w:pPr>
          </w:p>
        </w:tc>
        <w:tc>
          <w:tcPr>
            <w:tcW w:w="2492" w:type="dxa"/>
            <w:vMerge/>
            <w:shd w:val="clear" w:color="auto" w:fill="auto"/>
          </w:tcPr>
          <w:p w14:paraId="312FB772" w14:textId="77777777" w:rsidR="000C75E6" w:rsidRPr="00DB1674" w:rsidRDefault="000C75E6" w:rsidP="000D62A5">
            <w:pPr>
              <w:spacing w:after="0" w:line="240" w:lineRule="auto"/>
              <w:rPr>
                <w:rFonts w:ascii="Times New Roman" w:hAnsi="Times New Roman" w:cs="Times New Roman"/>
                <w:sz w:val="24"/>
                <w:szCs w:val="24"/>
              </w:rPr>
            </w:pPr>
          </w:p>
        </w:tc>
        <w:tc>
          <w:tcPr>
            <w:tcW w:w="2218" w:type="dxa"/>
          </w:tcPr>
          <w:p w14:paraId="0E9D4E4F" w14:textId="41FDFCD2" w:rsidR="000C75E6" w:rsidRPr="00DB1674" w:rsidRDefault="000C75E6" w:rsidP="00DB1674">
            <w:pPr>
              <w:tabs>
                <w:tab w:val="left" w:pos="1418"/>
              </w:tabs>
              <w:spacing w:after="0" w:line="240" w:lineRule="auto"/>
              <w:jc w:val="both"/>
              <w:rPr>
                <w:rFonts w:ascii="Times New Roman" w:hAnsi="Times New Roman" w:cs="Times New Roman"/>
                <w:sz w:val="24"/>
                <w:szCs w:val="24"/>
              </w:rPr>
            </w:pPr>
            <w:r w:rsidRPr="00DB1674">
              <w:rPr>
                <w:rFonts w:ascii="Times New Roman" w:hAnsi="Times New Roman" w:cs="Times New Roman"/>
                <w:sz w:val="24"/>
                <w:szCs w:val="24"/>
              </w:rPr>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053" w:type="dxa"/>
            <w:shd w:val="clear" w:color="auto" w:fill="auto"/>
          </w:tcPr>
          <w:p w14:paraId="4341BA83" w14:textId="0FC06541" w:rsidR="000C75E6" w:rsidRPr="00DB1674" w:rsidRDefault="000C75E6" w:rsidP="00DB1674">
            <w:pPr>
              <w:spacing w:after="0" w:line="240" w:lineRule="auto"/>
              <w:jc w:val="both"/>
              <w:rPr>
                <w:rFonts w:ascii="Times New Roman" w:eastAsia="Calibri" w:hAnsi="Times New Roman" w:cs="Times New Roman"/>
                <w:bCs/>
                <w:sz w:val="24"/>
                <w:szCs w:val="24"/>
              </w:rPr>
            </w:pPr>
            <w:r w:rsidRPr="00DB1674">
              <w:rPr>
                <w:rFonts w:ascii="Times New Roman" w:eastAsia="Calibri" w:hAnsi="Times New Roman" w:cs="Times New Roman"/>
                <w:b/>
                <w:sz w:val="24"/>
                <w:szCs w:val="24"/>
              </w:rPr>
              <w:t xml:space="preserve">Знание: </w:t>
            </w:r>
            <w:r w:rsidR="00C70557" w:rsidRPr="00DB1674">
              <w:rPr>
                <w:rFonts w:ascii="Times New Roman" w:eastAsia="Calibri" w:hAnsi="Times New Roman" w:cs="Times New Roman"/>
                <w:bCs/>
                <w:sz w:val="24"/>
                <w:szCs w:val="24"/>
              </w:rPr>
              <w:t xml:space="preserve">места и роли управления рисками </w:t>
            </w:r>
            <w:r w:rsidR="007755B0" w:rsidRPr="00DB1674">
              <w:rPr>
                <w:rFonts w:ascii="Times New Roman" w:eastAsia="Calibri" w:hAnsi="Times New Roman" w:cs="Times New Roman"/>
                <w:bCs/>
                <w:sz w:val="24"/>
                <w:szCs w:val="24"/>
              </w:rPr>
              <w:t>в</w:t>
            </w:r>
            <w:r w:rsidR="00DF4AF8" w:rsidRPr="00DB1674">
              <w:rPr>
                <w:rFonts w:ascii="Times New Roman" w:eastAsia="Calibri" w:hAnsi="Times New Roman" w:cs="Times New Roman"/>
                <w:bCs/>
                <w:sz w:val="24"/>
                <w:szCs w:val="24"/>
              </w:rPr>
              <w:t xml:space="preserve"> системе экономической безопасности организации.</w:t>
            </w:r>
          </w:p>
          <w:p w14:paraId="43D1E186" w14:textId="29D2D387" w:rsidR="000C75E6" w:rsidRPr="00DB1674" w:rsidRDefault="000C75E6" w:rsidP="00DB1674">
            <w:pPr>
              <w:spacing w:after="0" w:line="240" w:lineRule="auto"/>
              <w:jc w:val="both"/>
              <w:rPr>
                <w:rFonts w:ascii="Times New Roman" w:eastAsia="Calibri" w:hAnsi="Times New Roman" w:cs="Times New Roman"/>
                <w:b/>
                <w:sz w:val="24"/>
                <w:szCs w:val="24"/>
              </w:rPr>
            </w:pPr>
            <w:r w:rsidRPr="00DB1674">
              <w:rPr>
                <w:rFonts w:ascii="Times New Roman" w:eastAsia="Calibri" w:hAnsi="Times New Roman" w:cs="Times New Roman"/>
                <w:b/>
                <w:sz w:val="24"/>
                <w:szCs w:val="24"/>
              </w:rPr>
              <w:t>Умение:</w:t>
            </w:r>
            <w:r w:rsidR="00085C29" w:rsidRPr="00DB1674">
              <w:rPr>
                <w:rFonts w:ascii="Times New Roman" w:eastAsia="Calibri" w:hAnsi="Times New Roman" w:cs="Times New Roman"/>
                <w:b/>
                <w:sz w:val="24"/>
                <w:szCs w:val="24"/>
              </w:rPr>
              <w:t xml:space="preserve"> </w:t>
            </w:r>
            <w:r w:rsidR="006E47EE" w:rsidRPr="00DB1674">
              <w:rPr>
                <w:rFonts w:ascii="Times New Roman" w:eastAsia="Calibri" w:hAnsi="Times New Roman" w:cs="Times New Roman"/>
                <w:bCs/>
                <w:sz w:val="24"/>
                <w:szCs w:val="24"/>
              </w:rPr>
              <w:t xml:space="preserve">разрабатывать и совершенствовать процедуры </w:t>
            </w:r>
            <w:r w:rsidR="00532840" w:rsidRPr="00DB1674">
              <w:rPr>
                <w:rFonts w:ascii="Times New Roman" w:eastAsia="Calibri" w:hAnsi="Times New Roman" w:cs="Times New Roman"/>
                <w:bCs/>
                <w:sz w:val="24"/>
                <w:szCs w:val="24"/>
              </w:rPr>
              <w:t xml:space="preserve">управления рисками </w:t>
            </w:r>
            <w:r w:rsidR="00A10D6A" w:rsidRPr="00DB1674">
              <w:rPr>
                <w:rFonts w:ascii="Times New Roman" w:eastAsia="Calibri" w:hAnsi="Times New Roman" w:cs="Times New Roman"/>
                <w:bCs/>
                <w:sz w:val="24"/>
                <w:szCs w:val="24"/>
              </w:rPr>
              <w:t>в системе экономической безопасности</w:t>
            </w:r>
            <w:r w:rsidR="00A10D6A" w:rsidRPr="00DB1674">
              <w:rPr>
                <w:rFonts w:ascii="Times New Roman" w:eastAsia="Calibri" w:hAnsi="Times New Roman" w:cs="Times New Roman"/>
                <w:b/>
                <w:sz w:val="24"/>
                <w:szCs w:val="24"/>
              </w:rPr>
              <w:t xml:space="preserve"> </w:t>
            </w:r>
          </w:p>
        </w:tc>
      </w:tr>
    </w:tbl>
    <w:p w14:paraId="7610E78C" w14:textId="77777777" w:rsidR="00327345" w:rsidRPr="00D812A4"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D812A4" w:rsidRDefault="00923A8E" w:rsidP="007F03D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D812A4">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3E924C2D" w:rsidR="000D62A5" w:rsidRPr="00D812A4"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Дисциплина «</w:t>
      </w:r>
      <w:r w:rsidR="00596221" w:rsidRPr="00D812A4">
        <w:rPr>
          <w:rFonts w:ascii="Times New Roman" w:hAnsi="Times New Roman" w:cs="Times New Roman"/>
          <w:sz w:val="28"/>
          <w:szCs w:val="28"/>
        </w:rPr>
        <w:t>Моделирование экономической безопасности организации</w:t>
      </w:r>
      <w:r w:rsidRPr="00D812A4">
        <w:rPr>
          <w:rFonts w:ascii="Times New Roman" w:eastAsia="Times New Roman" w:hAnsi="Times New Roman" w:cs="Times New Roman"/>
          <w:sz w:val="28"/>
          <w:szCs w:val="28"/>
          <w:lang w:eastAsia="ru-RU"/>
        </w:rPr>
        <w:t xml:space="preserve">» является </w:t>
      </w:r>
      <w:r w:rsidR="004B712B" w:rsidRPr="00D812A4">
        <w:rPr>
          <w:rFonts w:ascii="Times New Roman" w:eastAsia="Times New Roman" w:hAnsi="Times New Roman" w:cs="Times New Roman"/>
          <w:sz w:val="28"/>
          <w:szCs w:val="28"/>
          <w:lang w:eastAsia="ru-RU"/>
        </w:rPr>
        <w:t xml:space="preserve">дисциплиной </w:t>
      </w:r>
      <w:r w:rsidR="00D23401" w:rsidRPr="00D812A4">
        <w:rPr>
          <w:rFonts w:ascii="Times New Roman" w:eastAsia="Times New Roman" w:hAnsi="Times New Roman" w:cs="Times New Roman"/>
          <w:sz w:val="28"/>
          <w:szCs w:val="28"/>
          <w:lang w:eastAsia="ru-RU"/>
        </w:rPr>
        <w:t xml:space="preserve">Цикла профиля (элективный) </w:t>
      </w:r>
      <w:r w:rsidR="004B712B" w:rsidRPr="00D812A4">
        <w:rPr>
          <w:rFonts w:ascii="Times New Roman" w:eastAsia="Times New Roman" w:hAnsi="Times New Roman" w:cs="Times New Roman"/>
          <w:sz w:val="28"/>
          <w:szCs w:val="28"/>
          <w:lang w:eastAsia="ru-RU"/>
        </w:rPr>
        <w:t>модуля</w:t>
      </w:r>
      <w:r w:rsidR="004F11F1" w:rsidRPr="00D812A4">
        <w:rPr>
          <w:rFonts w:ascii="Times New Roman" w:eastAsia="Times New Roman" w:hAnsi="Times New Roman" w:cs="Times New Roman"/>
          <w:sz w:val="28"/>
          <w:szCs w:val="28"/>
          <w:lang w:eastAsia="ru-RU"/>
        </w:rPr>
        <w:t xml:space="preserve"> «</w:t>
      </w:r>
      <w:r w:rsidR="00596221" w:rsidRPr="00D812A4">
        <w:rPr>
          <w:rFonts w:ascii="Times New Roman" w:eastAsia="Times New Roman" w:hAnsi="Times New Roman" w:cs="Times New Roman"/>
          <w:sz w:val="28"/>
          <w:szCs w:val="28"/>
          <w:lang w:eastAsia="ru-RU"/>
        </w:rPr>
        <w:t>Корпоративная безопасность компании</w:t>
      </w:r>
      <w:r w:rsidR="004F11F1" w:rsidRPr="00D812A4">
        <w:rPr>
          <w:rFonts w:ascii="Times New Roman" w:eastAsia="Times New Roman" w:hAnsi="Times New Roman" w:cs="Times New Roman"/>
          <w:sz w:val="28"/>
          <w:szCs w:val="28"/>
          <w:lang w:eastAsia="ru-RU"/>
        </w:rPr>
        <w:t xml:space="preserve">», </w:t>
      </w:r>
      <w:r w:rsidR="00085488" w:rsidRPr="00D812A4">
        <w:rPr>
          <w:rFonts w:ascii="Times New Roman" w:eastAsia="Times New Roman" w:hAnsi="Times New Roman" w:cs="Times New Roman"/>
          <w:color w:val="000000"/>
          <w:sz w:val="28"/>
          <w:szCs w:val="28"/>
          <w:lang w:eastAsia="ru-RU"/>
        </w:rPr>
        <w:t xml:space="preserve">по направлению подготовки </w:t>
      </w:r>
      <w:r w:rsidR="000D62A5" w:rsidRPr="00D812A4">
        <w:rPr>
          <w:rFonts w:ascii="Times New Roman" w:eastAsia="Times New Roman" w:hAnsi="Times New Roman" w:cs="Times New Roman"/>
          <w:sz w:val="28"/>
          <w:szCs w:val="28"/>
          <w:lang w:eastAsia="ru-RU"/>
        </w:rPr>
        <w:t xml:space="preserve">38.03.01 «Экономика», </w:t>
      </w:r>
      <w:r w:rsidR="004F11F1" w:rsidRPr="00D812A4">
        <w:rPr>
          <w:rFonts w:ascii="Times New Roman" w:eastAsia="Times New Roman" w:hAnsi="Times New Roman" w:cs="Times New Roman"/>
          <w:sz w:val="28"/>
          <w:szCs w:val="28"/>
          <w:lang w:eastAsia="ru-RU"/>
        </w:rPr>
        <w:t xml:space="preserve">ОП </w:t>
      </w:r>
      <w:r w:rsidR="000D62A5" w:rsidRPr="00D812A4">
        <w:rPr>
          <w:rFonts w:ascii="Times New Roman" w:eastAsia="Times New Roman" w:hAnsi="Times New Roman" w:cs="Times New Roman"/>
          <w:sz w:val="28"/>
          <w:szCs w:val="28"/>
          <w:lang w:eastAsia="ru-RU"/>
        </w:rPr>
        <w:t>«</w:t>
      </w:r>
      <w:r w:rsidR="00596221" w:rsidRPr="00D812A4">
        <w:rPr>
          <w:rFonts w:ascii="Times New Roman" w:eastAsia="Times New Roman" w:hAnsi="Times New Roman" w:cs="Times New Roman"/>
          <w:sz w:val="28"/>
          <w:szCs w:val="28"/>
          <w:lang w:eastAsia="ru-RU"/>
        </w:rPr>
        <w:t>Экономика и бизнес</w:t>
      </w:r>
      <w:r w:rsidR="000D62A5" w:rsidRPr="00D812A4">
        <w:rPr>
          <w:rFonts w:ascii="Times New Roman" w:eastAsia="Times New Roman" w:hAnsi="Times New Roman" w:cs="Times New Roman"/>
          <w:sz w:val="28"/>
          <w:szCs w:val="28"/>
          <w:lang w:eastAsia="ru-RU"/>
        </w:rPr>
        <w:t xml:space="preserve">», </w:t>
      </w:r>
      <w:r w:rsidR="000D62A5" w:rsidRPr="00D812A4">
        <w:rPr>
          <w:rFonts w:ascii="Times New Roman" w:hAnsi="Times New Roman" w:cs="Times New Roman"/>
          <w:sz w:val="28"/>
          <w:szCs w:val="28"/>
        </w:rPr>
        <w:t>профиль «Анализ рисков и экономическая безопасность»</w:t>
      </w:r>
      <w:r w:rsidR="004F11F1" w:rsidRPr="00D812A4">
        <w:rPr>
          <w:rFonts w:ascii="Times New Roman" w:hAnsi="Times New Roman" w:cs="Times New Roman"/>
          <w:sz w:val="28"/>
          <w:szCs w:val="28"/>
        </w:rPr>
        <w:t>.</w:t>
      </w:r>
    </w:p>
    <w:p w14:paraId="2F75F9B1" w14:textId="736D0AD0" w:rsidR="004B712B" w:rsidRPr="00D812A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Для освоения</w:t>
      </w:r>
      <w:r w:rsidR="000435C4" w:rsidRPr="00D812A4">
        <w:rPr>
          <w:rFonts w:ascii="Times New Roman" w:eastAsia="Times New Roman" w:hAnsi="Times New Roman" w:cs="Times New Roman"/>
          <w:sz w:val="28"/>
          <w:szCs w:val="28"/>
          <w:lang w:eastAsia="ru-RU"/>
        </w:rPr>
        <w:t xml:space="preserve"> дисциплины </w:t>
      </w:r>
      <w:bookmarkStart w:id="12" w:name="_Hlk515202574"/>
      <w:r w:rsidRPr="00D812A4">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D812A4"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D812A4" w:rsidRDefault="00923A8E" w:rsidP="007F03D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D812A4">
        <w:rPr>
          <w:rFonts w:ascii="Times New Roman" w:eastAsia="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D812A4"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D812A4"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D812A4">
        <w:rPr>
          <w:rFonts w:ascii="Times New Roman" w:eastAsia="Times New Roman" w:hAnsi="Times New Roman" w:cs="Times New Roman"/>
          <w:sz w:val="28"/>
          <w:szCs w:val="28"/>
          <w:lang w:eastAsia="ru-RU"/>
        </w:rPr>
        <w:t>зачет</w:t>
      </w:r>
      <w:r w:rsidRPr="00D812A4">
        <w:rPr>
          <w:rFonts w:ascii="Times New Roman" w:eastAsia="Times New Roman" w:hAnsi="Times New Roman" w:cs="Times New Roman"/>
          <w:sz w:val="28"/>
          <w:szCs w:val="28"/>
          <w:lang w:eastAsia="ru-RU"/>
        </w:rPr>
        <w:t>.</w:t>
      </w:r>
    </w:p>
    <w:p w14:paraId="395D3DDC" w14:textId="77777777" w:rsidR="004B712B" w:rsidRPr="00D812A4"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D812A4"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Вид учебной работы по дисциплине</w:t>
      </w:r>
    </w:p>
    <w:p w14:paraId="2161FE43" w14:textId="103E4338" w:rsidR="00923A8E" w:rsidRPr="005B02BF"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Таблица </w:t>
      </w:r>
      <w:r w:rsidR="004634D5" w:rsidRPr="005B02BF">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096"/>
      </w:tblGrid>
      <w:tr w:rsidR="00923A8E" w:rsidRPr="00D812A4" w14:paraId="7D32A8B5" w14:textId="77777777" w:rsidTr="00DB1674">
        <w:trPr>
          <w:trHeight w:val="498"/>
        </w:trPr>
        <w:tc>
          <w:tcPr>
            <w:tcW w:w="5478" w:type="dxa"/>
            <w:shd w:val="clear" w:color="auto" w:fill="FFFFFF"/>
            <w:vAlign w:val="center"/>
          </w:tcPr>
          <w:p w14:paraId="47641353" w14:textId="77777777" w:rsidR="00923A8E" w:rsidRPr="00D812A4" w:rsidRDefault="00923A8E" w:rsidP="00923A8E">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D812A4" w:rsidRDefault="00923A8E" w:rsidP="00923A8E">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sz w:val="24"/>
                <w:szCs w:val="24"/>
                <w:lang w:eastAsia="ru-RU"/>
              </w:rPr>
              <w:t>Всего</w:t>
            </w:r>
          </w:p>
          <w:p w14:paraId="530B7857" w14:textId="77777777" w:rsidR="00923A8E" w:rsidRPr="00D812A4" w:rsidRDefault="00923A8E" w:rsidP="00923A8E">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sz w:val="24"/>
                <w:szCs w:val="24"/>
                <w:lang w:eastAsia="ru-RU"/>
              </w:rPr>
              <w:t>(в з/е и часах)</w:t>
            </w:r>
          </w:p>
        </w:tc>
        <w:tc>
          <w:tcPr>
            <w:tcW w:w="2096" w:type="dxa"/>
            <w:shd w:val="clear" w:color="auto" w:fill="FFFFFF"/>
            <w:vAlign w:val="center"/>
          </w:tcPr>
          <w:p w14:paraId="7A1470A7" w14:textId="381AB10D" w:rsidR="00923A8E" w:rsidRPr="00D812A4" w:rsidRDefault="006B3343" w:rsidP="006B3343">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sz w:val="24"/>
                <w:szCs w:val="24"/>
                <w:lang w:eastAsia="ru-RU"/>
              </w:rPr>
              <w:t>Семестр</w:t>
            </w:r>
            <w:r w:rsidR="00FC22A2" w:rsidRPr="00D812A4">
              <w:rPr>
                <w:rFonts w:ascii="Times New Roman" w:eastAsia="Times New Roman" w:hAnsi="Times New Roman" w:cs="Times New Roman"/>
                <w:b/>
                <w:bCs/>
                <w:sz w:val="24"/>
                <w:szCs w:val="24"/>
                <w:lang w:eastAsia="ru-RU"/>
              </w:rPr>
              <w:t xml:space="preserve"> </w:t>
            </w:r>
            <w:r w:rsidRPr="00D812A4">
              <w:rPr>
                <w:rFonts w:ascii="Times New Roman" w:eastAsia="Times New Roman" w:hAnsi="Times New Roman" w:cs="Times New Roman"/>
                <w:b/>
                <w:bCs/>
                <w:sz w:val="24"/>
                <w:szCs w:val="24"/>
                <w:lang w:eastAsia="ru-RU"/>
              </w:rPr>
              <w:t>7</w:t>
            </w:r>
            <w:r w:rsidR="00FC22A2" w:rsidRPr="00D812A4">
              <w:rPr>
                <w:rFonts w:ascii="Times New Roman" w:eastAsia="Times New Roman" w:hAnsi="Times New Roman" w:cs="Times New Roman"/>
                <w:b/>
                <w:bCs/>
                <w:sz w:val="24"/>
                <w:szCs w:val="24"/>
                <w:lang w:eastAsia="ru-RU"/>
              </w:rPr>
              <w:t xml:space="preserve"> </w:t>
            </w:r>
            <w:r w:rsidR="00923A8E" w:rsidRPr="00D812A4">
              <w:rPr>
                <w:rFonts w:ascii="Times New Roman" w:eastAsia="Times New Roman" w:hAnsi="Times New Roman" w:cs="Times New Roman"/>
                <w:b/>
                <w:bCs/>
                <w:sz w:val="24"/>
                <w:szCs w:val="24"/>
                <w:lang w:eastAsia="ru-RU"/>
              </w:rPr>
              <w:t>(в часах)</w:t>
            </w:r>
          </w:p>
        </w:tc>
      </w:tr>
      <w:tr w:rsidR="00923A8E" w:rsidRPr="00D812A4" w14:paraId="01CF5D77" w14:textId="77777777" w:rsidTr="00DB1674">
        <w:trPr>
          <w:trHeight w:val="259"/>
        </w:trPr>
        <w:tc>
          <w:tcPr>
            <w:tcW w:w="5478" w:type="dxa"/>
            <w:shd w:val="clear" w:color="auto" w:fill="FFFFFF"/>
            <w:vAlign w:val="center"/>
          </w:tcPr>
          <w:p w14:paraId="1B7F1347" w14:textId="77777777" w:rsidR="00923A8E" w:rsidRPr="00D812A4" w:rsidRDefault="00923A8E" w:rsidP="00923A8E">
            <w:pPr>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77777777" w:rsidR="00923A8E" w:rsidRPr="00D812A4" w:rsidRDefault="00C83B00" w:rsidP="00923A8E">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108</w:t>
            </w:r>
          </w:p>
        </w:tc>
        <w:tc>
          <w:tcPr>
            <w:tcW w:w="2096" w:type="dxa"/>
            <w:shd w:val="clear" w:color="auto" w:fill="FFFFFF"/>
            <w:vAlign w:val="center"/>
          </w:tcPr>
          <w:p w14:paraId="020E834A" w14:textId="77777777" w:rsidR="00923A8E" w:rsidRPr="00D812A4" w:rsidRDefault="00C83B00" w:rsidP="00923A8E">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108</w:t>
            </w:r>
          </w:p>
        </w:tc>
      </w:tr>
      <w:tr w:rsidR="00923A8E" w:rsidRPr="00D812A4" w14:paraId="632FD368" w14:textId="77777777" w:rsidTr="00DB1674">
        <w:trPr>
          <w:trHeight w:val="255"/>
        </w:trPr>
        <w:tc>
          <w:tcPr>
            <w:tcW w:w="5478" w:type="dxa"/>
            <w:shd w:val="clear" w:color="auto" w:fill="FFFFFF"/>
            <w:vAlign w:val="center"/>
          </w:tcPr>
          <w:p w14:paraId="0B415ED3" w14:textId="3FFE331C" w:rsidR="00923A8E" w:rsidRPr="00D812A4"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iCs/>
                <w:sz w:val="24"/>
                <w:szCs w:val="24"/>
                <w:lang w:eastAsia="ru-RU"/>
              </w:rPr>
              <w:t>Аудиторные занятия</w:t>
            </w:r>
            <w:r w:rsidR="003E648F" w:rsidRPr="00D812A4">
              <w:rPr>
                <w:rFonts w:ascii="Times New Roman" w:eastAsia="Times New Roman" w:hAnsi="Times New Roman" w:cs="Times New Roman"/>
                <w:b/>
                <w:bCs/>
                <w:iCs/>
                <w:sz w:val="24"/>
                <w:szCs w:val="24"/>
                <w:lang w:eastAsia="ru-RU"/>
              </w:rPr>
              <w:t xml:space="preserve"> – Контактная работа</w:t>
            </w:r>
          </w:p>
        </w:tc>
        <w:tc>
          <w:tcPr>
            <w:tcW w:w="1919" w:type="dxa"/>
            <w:shd w:val="clear" w:color="auto" w:fill="FFFFFF"/>
            <w:vAlign w:val="center"/>
          </w:tcPr>
          <w:p w14:paraId="65DF7ECA" w14:textId="242EDE3D" w:rsidR="00923A8E" w:rsidRPr="00D812A4"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3</w:t>
            </w:r>
            <w:r w:rsidR="006B3343" w:rsidRPr="00D812A4">
              <w:rPr>
                <w:rFonts w:ascii="Times New Roman" w:eastAsia="Times New Roman" w:hAnsi="Times New Roman" w:cs="Times New Roman"/>
                <w:sz w:val="24"/>
                <w:szCs w:val="24"/>
                <w:lang w:eastAsia="ru-RU"/>
              </w:rPr>
              <w:t>4</w:t>
            </w:r>
          </w:p>
        </w:tc>
        <w:tc>
          <w:tcPr>
            <w:tcW w:w="2096" w:type="dxa"/>
            <w:shd w:val="clear" w:color="auto" w:fill="FFFFFF"/>
            <w:vAlign w:val="center"/>
          </w:tcPr>
          <w:p w14:paraId="4A10022A" w14:textId="6F56674F" w:rsidR="00923A8E" w:rsidRPr="00D812A4"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3</w:t>
            </w:r>
            <w:r w:rsidR="006B3343" w:rsidRPr="00D812A4">
              <w:rPr>
                <w:rFonts w:ascii="Times New Roman" w:eastAsia="Times New Roman" w:hAnsi="Times New Roman" w:cs="Times New Roman"/>
                <w:sz w:val="24"/>
                <w:szCs w:val="24"/>
                <w:lang w:eastAsia="ru-RU"/>
              </w:rPr>
              <w:t>4</w:t>
            </w:r>
          </w:p>
        </w:tc>
      </w:tr>
      <w:tr w:rsidR="00923A8E" w:rsidRPr="00D812A4" w14:paraId="1AC9438C" w14:textId="77777777" w:rsidTr="00DB1674">
        <w:trPr>
          <w:trHeight w:val="242"/>
        </w:trPr>
        <w:tc>
          <w:tcPr>
            <w:tcW w:w="5478" w:type="dxa"/>
            <w:shd w:val="clear" w:color="auto" w:fill="FFFFFF"/>
            <w:vAlign w:val="center"/>
          </w:tcPr>
          <w:p w14:paraId="3CCE27EE" w14:textId="77777777" w:rsidR="00923A8E" w:rsidRPr="00D812A4"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7CF53B33" w:rsidR="00923A8E" w:rsidRPr="00D812A4"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w:t>
            </w:r>
            <w:r w:rsidR="006B3343" w:rsidRPr="00D812A4">
              <w:rPr>
                <w:rFonts w:ascii="Times New Roman" w:eastAsia="Times New Roman" w:hAnsi="Times New Roman" w:cs="Times New Roman"/>
                <w:sz w:val="24"/>
                <w:szCs w:val="24"/>
                <w:lang w:eastAsia="ru-RU"/>
              </w:rPr>
              <w:t>6</w:t>
            </w:r>
          </w:p>
        </w:tc>
        <w:tc>
          <w:tcPr>
            <w:tcW w:w="2096" w:type="dxa"/>
            <w:shd w:val="clear" w:color="auto" w:fill="FFFFFF"/>
            <w:vAlign w:val="center"/>
          </w:tcPr>
          <w:p w14:paraId="37823F75" w14:textId="3FCEF766" w:rsidR="00923A8E" w:rsidRPr="00D812A4"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w:t>
            </w:r>
            <w:r w:rsidR="006B3343" w:rsidRPr="00D812A4">
              <w:rPr>
                <w:rFonts w:ascii="Times New Roman" w:eastAsia="Times New Roman" w:hAnsi="Times New Roman" w:cs="Times New Roman"/>
                <w:sz w:val="24"/>
                <w:szCs w:val="24"/>
                <w:lang w:eastAsia="ru-RU"/>
              </w:rPr>
              <w:t>6</w:t>
            </w:r>
          </w:p>
        </w:tc>
      </w:tr>
      <w:tr w:rsidR="00923A8E" w:rsidRPr="00D812A4" w14:paraId="717822AF" w14:textId="77777777" w:rsidTr="00DB1674">
        <w:trPr>
          <w:trHeight w:val="242"/>
        </w:trPr>
        <w:tc>
          <w:tcPr>
            <w:tcW w:w="5478" w:type="dxa"/>
            <w:shd w:val="clear" w:color="auto" w:fill="FFFFFF"/>
            <w:vAlign w:val="center"/>
          </w:tcPr>
          <w:p w14:paraId="363115BF" w14:textId="77777777" w:rsidR="00923A8E" w:rsidRPr="00D812A4"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001DE2A5" w:rsidR="00923A8E" w:rsidRPr="00D812A4"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18</w:t>
            </w:r>
          </w:p>
        </w:tc>
        <w:tc>
          <w:tcPr>
            <w:tcW w:w="2096" w:type="dxa"/>
            <w:shd w:val="clear" w:color="auto" w:fill="FFFFFF"/>
            <w:vAlign w:val="center"/>
          </w:tcPr>
          <w:p w14:paraId="12A8D175" w14:textId="6548DC1C" w:rsidR="00923A8E" w:rsidRPr="00D812A4"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18</w:t>
            </w:r>
          </w:p>
        </w:tc>
      </w:tr>
      <w:tr w:rsidR="00923A8E" w:rsidRPr="00D812A4" w14:paraId="32F00518" w14:textId="77777777" w:rsidTr="00DB1674">
        <w:trPr>
          <w:trHeight w:val="153"/>
        </w:trPr>
        <w:tc>
          <w:tcPr>
            <w:tcW w:w="5478" w:type="dxa"/>
            <w:shd w:val="clear" w:color="auto" w:fill="FFFFFF"/>
            <w:vAlign w:val="center"/>
          </w:tcPr>
          <w:p w14:paraId="025CA563" w14:textId="77777777" w:rsidR="00923A8E" w:rsidRPr="00D812A4"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76313CAE" w:rsidR="00923A8E" w:rsidRPr="00D812A4"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7</w:t>
            </w:r>
            <w:r w:rsidR="006B3343" w:rsidRPr="00D812A4">
              <w:rPr>
                <w:rFonts w:ascii="Times New Roman" w:eastAsia="Times New Roman" w:hAnsi="Times New Roman" w:cs="Times New Roman"/>
                <w:sz w:val="24"/>
                <w:szCs w:val="24"/>
                <w:lang w:eastAsia="ru-RU"/>
              </w:rPr>
              <w:t>4</w:t>
            </w:r>
          </w:p>
        </w:tc>
        <w:tc>
          <w:tcPr>
            <w:tcW w:w="2096" w:type="dxa"/>
            <w:shd w:val="clear" w:color="auto" w:fill="FFFFFF"/>
            <w:vAlign w:val="center"/>
          </w:tcPr>
          <w:p w14:paraId="6437276A" w14:textId="1D4233AE" w:rsidR="00923A8E" w:rsidRPr="00D812A4"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7</w:t>
            </w:r>
            <w:r w:rsidR="006B3343" w:rsidRPr="00D812A4">
              <w:rPr>
                <w:rFonts w:ascii="Times New Roman" w:eastAsia="Times New Roman" w:hAnsi="Times New Roman" w:cs="Times New Roman"/>
                <w:sz w:val="24"/>
                <w:szCs w:val="24"/>
                <w:lang w:eastAsia="ru-RU"/>
              </w:rPr>
              <w:t>4</w:t>
            </w:r>
          </w:p>
        </w:tc>
      </w:tr>
      <w:tr w:rsidR="00CB31AD" w:rsidRPr="00D812A4" w14:paraId="62D07FAC" w14:textId="77777777" w:rsidTr="00DB1674">
        <w:trPr>
          <w:trHeight w:val="242"/>
        </w:trPr>
        <w:tc>
          <w:tcPr>
            <w:tcW w:w="5478" w:type="dxa"/>
            <w:shd w:val="clear" w:color="auto" w:fill="FFFFFF"/>
            <w:vAlign w:val="center"/>
          </w:tcPr>
          <w:p w14:paraId="625A8C12" w14:textId="77777777" w:rsidR="00CB31AD" w:rsidRPr="00D812A4"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5BFE24F3" w:rsidR="00CB31AD" w:rsidRPr="00D812A4" w:rsidRDefault="006B3343" w:rsidP="00CB31AD">
            <w:pPr>
              <w:spacing w:after="0" w:line="240" w:lineRule="auto"/>
              <w:jc w:val="center"/>
              <w:rPr>
                <w:rFonts w:ascii="Times New Roman" w:eastAsia="Times New Roman" w:hAnsi="Times New Roman" w:cs="Times New Roman"/>
                <w:b/>
                <w:sz w:val="24"/>
                <w:szCs w:val="24"/>
                <w:lang w:eastAsia="ru-RU"/>
              </w:rPr>
            </w:pPr>
            <w:r w:rsidRPr="00D812A4">
              <w:rPr>
                <w:rFonts w:ascii="Times New Roman" w:eastAsia="Times New Roman" w:hAnsi="Times New Roman" w:cs="Times New Roman"/>
                <w:b/>
                <w:sz w:val="24"/>
                <w:szCs w:val="24"/>
                <w:lang w:eastAsia="ru-RU"/>
              </w:rPr>
              <w:t>Домашнее творческое задание</w:t>
            </w:r>
          </w:p>
        </w:tc>
        <w:tc>
          <w:tcPr>
            <w:tcW w:w="2096" w:type="dxa"/>
            <w:shd w:val="clear" w:color="auto" w:fill="FFFFFF"/>
            <w:vAlign w:val="center"/>
          </w:tcPr>
          <w:p w14:paraId="49BFEC13" w14:textId="32C7B89A" w:rsidR="00CB31AD" w:rsidRPr="00D812A4" w:rsidRDefault="006B334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b/>
                <w:sz w:val="24"/>
                <w:szCs w:val="24"/>
                <w:lang w:eastAsia="ru-RU"/>
              </w:rPr>
              <w:t>Домашнее творческое задание</w:t>
            </w:r>
          </w:p>
        </w:tc>
      </w:tr>
      <w:tr w:rsidR="00CB31AD" w:rsidRPr="00D812A4" w14:paraId="09CE2B28" w14:textId="77777777" w:rsidTr="00DB1674">
        <w:trPr>
          <w:trHeight w:val="255"/>
        </w:trPr>
        <w:tc>
          <w:tcPr>
            <w:tcW w:w="5478" w:type="dxa"/>
            <w:shd w:val="clear" w:color="auto" w:fill="FFFFFF"/>
            <w:vAlign w:val="center"/>
          </w:tcPr>
          <w:p w14:paraId="73BEE377" w14:textId="77777777" w:rsidR="00CB31AD" w:rsidRPr="00D812A4"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55E4A7C6" w:rsidR="00CB31AD" w:rsidRPr="00D812A4" w:rsidRDefault="00635A85" w:rsidP="00CB31AD">
            <w:pPr>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З</w:t>
            </w:r>
            <w:r w:rsidR="00CB31AD" w:rsidRPr="00D812A4">
              <w:rPr>
                <w:rFonts w:ascii="Times New Roman" w:eastAsia="Times New Roman" w:hAnsi="Times New Roman" w:cs="Times New Roman"/>
                <w:sz w:val="24"/>
                <w:szCs w:val="24"/>
                <w:lang w:eastAsia="ru-RU"/>
              </w:rPr>
              <w:t>ачет</w:t>
            </w:r>
          </w:p>
        </w:tc>
        <w:tc>
          <w:tcPr>
            <w:tcW w:w="2096" w:type="dxa"/>
            <w:shd w:val="clear" w:color="auto" w:fill="FFFFFF"/>
            <w:vAlign w:val="center"/>
          </w:tcPr>
          <w:p w14:paraId="32BCA336" w14:textId="77777777" w:rsidR="00CB31AD" w:rsidRPr="00D812A4"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З</w:t>
            </w:r>
            <w:r w:rsidR="00CB31AD" w:rsidRPr="00D812A4">
              <w:rPr>
                <w:rFonts w:ascii="Times New Roman" w:eastAsia="Times New Roman" w:hAnsi="Times New Roman" w:cs="Times New Roman"/>
                <w:sz w:val="24"/>
                <w:szCs w:val="24"/>
                <w:lang w:eastAsia="ru-RU"/>
              </w:rPr>
              <w:t>ачет</w:t>
            </w:r>
          </w:p>
        </w:tc>
      </w:tr>
    </w:tbl>
    <w:p w14:paraId="455A5D85" w14:textId="77777777" w:rsidR="00923A8E" w:rsidRPr="00D812A4"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D812A4" w:rsidRDefault="00923A8E" w:rsidP="007F03D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D812A4">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D812A4">
        <w:rPr>
          <w:rFonts w:ascii="Times New Roman" w:eastAsia="Times New Roman" w:hAnsi="Times New Roman" w:cs="Times New Roman"/>
          <w:b/>
          <w:bCs/>
          <w:sz w:val="28"/>
          <w:szCs w:val="28"/>
        </w:rPr>
        <w:t xml:space="preserve"> </w:t>
      </w:r>
    </w:p>
    <w:p w14:paraId="39D4BDF4" w14:textId="401EB337" w:rsidR="00C83B00" w:rsidRPr="00D812A4"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D812A4">
        <w:rPr>
          <w:rFonts w:ascii="Times New Roman" w:eastAsia="Times New Roman" w:hAnsi="Times New Roman" w:cs="Times New Roman"/>
          <w:b/>
          <w:bCs/>
          <w:sz w:val="28"/>
          <w:szCs w:val="28"/>
        </w:rPr>
        <w:t>5.1. Содержание дисциплины</w:t>
      </w:r>
      <w:bookmarkEnd w:id="21"/>
      <w:bookmarkEnd w:id="22"/>
      <w:bookmarkEnd w:id="23"/>
      <w:r w:rsidR="006F2DBB" w:rsidRPr="00D812A4">
        <w:rPr>
          <w:rFonts w:ascii="Times New Roman" w:eastAsia="Times New Roman" w:hAnsi="Times New Roman" w:cs="Times New Roman"/>
          <w:b/>
          <w:bCs/>
          <w:sz w:val="28"/>
          <w:szCs w:val="28"/>
        </w:rPr>
        <w:t xml:space="preserve"> </w:t>
      </w:r>
      <w:bookmarkStart w:id="24" w:name="_Toc424050337"/>
      <w:bookmarkStart w:id="25" w:name="_Toc424809565"/>
    </w:p>
    <w:p w14:paraId="480EB1A2" w14:textId="47918F34" w:rsidR="008D16AA"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17368B">
        <w:rPr>
          <w:rFonts w:ascii="Times New Roman" w:eastAsia="Times New Roman" w:hAnsi="Times New Roman" w:cs="Times New Roman"/>
          <w:b/>
          <w:sz w:val="28"/>
          <w:szCs w:val="28"/>
          <w:lang w:eastAsia="ru-RU"/>
        </w:rPr>
        <w:t xml:space="preserve">Тема 1. </w:t>
      </w:r>
      <w:r w:rsidR="0019418F">
        <w:rPr>
          <w:rFonts w:ascii="Times New Roman" w:eastAsia="Times New Roman" w:hAnsi="Times New Roman" w:cs="Times New Roman"/>
          <w:b/>
          <w:sz w:val="28"/>
          <w:szCs w:val="28"/>
          <w:lang w:eastAsia="ru-RU"/>
        </w:rPr>
        <w:t xml:space="preserve">Бизнес требования организации </w:t>
      </w:r>
      <w:r w:rsidR="00A941FD">
        <w:rPr>
          <w:rFonts w:ascii="Times New Roman" w:eastAsia="Times New Roman" w:hAnsi="Times New Roman" w:cs="Times New Roman"/>
          <w:b/>
          <w:sz w:val="28"/>
          <w:szCs w:val="28"/>
          <w:lang w:eastAsia="ru-RU"/>
        </w:rPr>
        <w:t>при построении модели экономической безопасности.</w:t>
      </w:r>
    </w:p>
    <w:p w14:paraId="51561670" w14:textId="79E78A1F" w:rsidR="003647A9" w:rsidRPr="003647A9" w:rsidRDefault="003647A9" w:rsidP="00337A59">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Корпоративные факторы </w:t>
      </w:r>
      <w:r w:rsidR="005D1D05">
        <w:rPr>
          <w:rFonts w:ascii="Times New Roman" w:eastAsia="Times New Roman" w:hAnsi="Times New Roman" w:cs="Times New Roman"/>
          <w:bCs/>
          <w:sz w:val="28"/>
          <w:szCs w:val="28"/>
          <w:lang w:eastAsia="ru-RU"/>
        </w:rPr>
        <w:t xml:space="preserve">развития бизнеса и их влияние на </w:t>
      </w:r>
      <w:r w:rsidR="008440D4">
        <w:rPr>
          <w:rFonts w:ascii="Times New Roman" w:eastAsia="Times New Roman" w:hAnsi="Times New Roman" w:cs="Times New Roman"/>
          <w:bCs/>
          <w:sz w:val="28"/>
          <w:szCs w:val="28"/>
          <w:lang w:eastAsia="ru-RU"/>
        </w:rPr>
        <w:t xml:space="preserve">построение модели экономической безопасности организации. Отраслевая специфика бизнеса </w:t>
      </w:r>
      <w:r w:rsidR="00533227">
        <w:rPr>
          <w:rFonts w:ascii="Times New Roman" w:eastAsia="Times New Roman" w:hAnsi="Times New Roman" w:cs="Times New Roman"/>
          <w:bCs/>
          <w:sz w:val="28"/>
          <w:szCs w:val="28"/>
          <w:lang w:eastAsia="ru-RU"/>
        </w:rPr>
        <w:t xml:space="preserve">и ее влияние на построение модели экономической безопасности организации. </w:t>
      </w:r>
      <w:r w:rsidR="000D5C88">
        <w:rPr>
          <w:rFonts w:ascii="Times New Roman" w:eastAsia="Times New Roman" w:hAnsi="Times New Roman" w:cs="Times New Roman"/>
          <w:bCs/>
          <w:sz w:val="28"/>
          <w:szCs w:val="28"/>
          <w:lang w:eastAsia="ru-RU"/>
        </w:rPr>
        <w:t xml:space="preserve">Регуляторные требования к компании. </w:t>
      </w:r>
      <w:r w:rsidR="00592489">
        <w:rPr>
          <w:rFonts w:ascii="Times New Roman" w:eastAsia="Times New Roman" w:hAnsi="Times New Roman" w:cs="Times New Roman"/>
          <w:bCs/>
          <w:sz w:val="28"/>
          <w:szCs w:val="28"/>
          <w:lang w:eastAsia="ru-RU"/>
        </w:rPr>
        <w:t xml:space="preserve">Стратегические цели экономической безопасности </w:t>
      </w:r>
      <w:r w:rsidR="007C52C4">
        <w:rPr>
          <w:rFonts w:ascii="Times New Roman" w:eastAsia="Times New Roman" w:hAnsi="Times New Roman" w:cs="Times New Roman"/>
          <w:bCs/>
          <w:sz w:val="28"/>
          <w:szCs w:val="28"/>
          <w:lang w:eastAsia="ru-RU"/>
        </w:rPr>
        <w:t xml:space="preserve">и их интеграция в общие цели управления </w:t>
      </w:r>
      <w:r w:rsidR="005B4F4D">
        <w:rPr>
          <w:rFonts w:ascii="Times New Roman" w:eastAsia="Times New Roman" w:hAnsi="Times New Roman" w:cs="Times New Roman"/>
          <w:bCs/>
          <w:sz w:val="28"/>
          <w:szCs w:val="28"/>
          <w:lang w:eastAsia="ru-RU"/>
        </w:rPr>
        <w:t xml:space="preserve">организацией. </w:t>
      </w:r>
      <w:r w:rsidR="00D047E8">
        <w:rPr>
          <w:rFonts w:ascii="Times New Roman" w:eastAsia="Times New Roman" w:hAnsi="Times New Roman" w:cs="Times New Roman"/>
          <w:bCs/>
          <w:sz w:val="28"/>
          <w:szCs w:val="28"/>
          <w:lang w:eastAsia="ru-RU"/>
        </w:rPr>
        <w:t>Требования, предъявляемые к экономической безопасности организации.</w:t>
      </w:r>
      <w:r w:rsidR="00873AB7">
        <w:rPr>
          <w:rFonts w:ascii="Times New Roman" w:eastAsia="Times New Roman" w:hAnsi="Times New Roman" w:cs="Times New Roman"/>
          <w:bCs/>
          <w:sz w:val="28"/>
          <w:szCs w:val="28"/>
          <w:lang w:eastAsia="ru-RU"/>
        </w:rPr>
        <w:t xml:space="preserve"> Принципы моделирования экономической безопасности организации.</w:t>
      </w:r>
      <w:r w:rsidR="00850F75">
        <w:rPr>
          <w:rFonts w:ascii="Times New Roman" w:eastAsia="Times New Roman" w:hAnsi="Times New Roman" w:cs="Times New Roman"/>
          <w:bCs/>
          <w:sz w:val="28"/>
          <w:szCs w:val="28"/>
          <w:lang w:eastAsia="ru-RU"/>
        </w:rPr>
        <w:t xml:space="preserve"> </w:t>
      </w:r>
      <w:r w:rsidR="00936BCB">
        <w:rPr>
          <w:rFonts w:ascii="Times New Roman" w:eastAsia="Times New Roman" w:hAnsi="Times New Roman" w:cs="Times New Roman"/>
          <w:bCs/>
          <w:sz w:val="28"/>
          <w:szCs w:val="28"/>
          <w:lang w:eastAsia="ru-RU"/>
        </w:rPr>
        <w:t xml:space="preserve">Тесное сотрудничество руководства организации </w:t>
      </w:r>
      <w:r w:rsidR="004566AF">
        <w:rPr>
          <w:rFonts w:ascii="Times New Roman" w:eastAsia="Times New Roman" w:hAnsi="Times New Roman" w:cs="Times New Roman"/>
          <w:bCs/>
          <w:sz w:val="28"/>
          <w:szCs w:val="28"/>
          <w:lang w:eastAsia="ru-RU"/>
        </w:rPr>
        <w:t xml:space="preserve">с </w:t>
      </w:r>
      <w:r w:rsidR="00C749F0">
        <w:rPr>
          <w:rFonts w:ascii="Times New Roman" w:eastAsia="Times New Roman" w:hAnsi="Times New Roman" w:cs="Times New Roman"/>
          <w:bCs/>
          <w:sz w:val="28"/>
          <w:szCs w:val="28"/>
          <w:lang w:eastAsia="ru-RU"/>
        </w:rPr>
        <w:t>подразделением ее экономической безопасности.</w:t>
      </w:r>
    </w:p>
    <w:p w14:paraId="225B7B65" w14:textId="3D76FB87" w:rsidR="006D7091" w:rsidRDefault="003A07B7" w:rsidP="0040465A">
      <w:pPr>
        <w:widowControl w:val="0"/>
        <w:spacing w:after="0" w:line="240" w:lineRule="auto"/>
        <w:ind w:firstLine="709"/>
        <w:jc w:val="both"/>
        <w:rPr>
          <w:rFonts w:ascii="Times New Roman" w:eastAsia="Times New Roman" w:hAnsi="Times New Roman" w:cs="Times New Roman"/>
          <w:b/>
          <w:sz w:val="28"/>
          <w:szCs w:val="28"/>
          <w:lang w:eastAsia="ru-RU"/>
        </w:rPr>
      </w:pPr>
      <w:r w:rsidRPr="0017368B">
        <w:rPr>
          <w:rFonts w:ascii="Times New Roman" w:eastAsia="Times New Roman" w:hAnsi="Times New Roman" w:cs="Times New Roman"/>
          <w:b/>
          <w:sz w:val="28"/>
          <w:szCs w:val="28"/>
          <w:lang w:eastAsia="ru-RU"/>
        </w:rPr>
        <w:t xml:space="preserve">Тема 2. </w:t>
      </w:r>
      <w:r w:rsidR="000F5467">
        <w:rPr>
          <w:rFonts w:ascii="Times New Roman" w:eastAsia="Times New Roman" w:hAnsi="Times New Roman" w:cs="Times New Roman"/>
          <w:b/>
          <w:sz w:val="28"/>
          <w:szCs w:val="28"/>
          <w:lang w:eastAsia="ru-RU"/>
        </w:rPr>
        <w:t xml:space="preserve">Планирование </w:t>
      </w:r>
      <w:r w:rsidR="009000A6">
        <w:rPr>
          <w:rFonts w:ascii="Times New Roman" w:eastAsia="Times New Roman" w:hAnsi="Times New Roman" w:cs="Times New Roman"/>
          <w:b/>
          <w:sz w:val="28"/>
          <w:szCs w:val="28"/>
          <w:lang w:eastAsia="ru-RU"/>
        </w:rPr>
        <w:t>при построении модели экономической безопасности организации.</w:t>
      </w:r>
    </w:p>
    <w:p w14:paraId="73302F37" w14:textId="284E9A7B" w:rsidR="009000A6" w:rsidRPr="009000A6" w:rsidRDefault="003D5EC4" w:rsidP="0040465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Планирование </w:t>
      </w:r>
      <w:r w:rsidR="00F36778">
        <w:rPr>
          <w:rFonts w:ascii="Times New Roman" w:eastAsia="Times New Roman" w:hAnsi="Times New Roman" w:cs="Times New Roman"/>
          <w:sz w:val="28"/>
          <w:szCs w:val="28"/>
          <w:lang w:eastAsia="ru-RU"/>
        </w:rPr>
        <w:t>деятельности экономической безопасности организации</w:t>
      </w:r>
      <w:r w:rsidR="00FB2CEA">
        <w:rPr>
          <w:rFonts w:ascii="Times New Roman" w:eastAsia="Times New Roman" w:hAnsi="Times New Roman" w:cs="Times New Roman"/>
          <w:sz w:val="28"/>
          <w:szCs w:val="28"/>
          <w:lang w:eastAsia="ru-RU"/>
        </w:rPr>
        <w:t xml:space="preserve"> </w:t>
      </w:r>
      <w:r w:rsidR="007B3D05">
        <w:rPr>
          <w:rFonts w:ascii="Times New Roman" w:eastAsia="Times New Roman" w:hAnsi="Times New Roman" w:cs="Times New Roman"/>
          <w:sz w:val="28"/>
          <w:szCs w:val="28"/>
          <w:lang w:eastAsia="ru-RU"/>
        </w:rPr>
        <w:t xml:space="preserve">на основе </w:t>
      </w:r>
      <w:r w:rsidR="00D00E39">
        <w:rPr>
          <w:rFonts w:ascii="Times New Roman" w:eastAsia="Times New Roman" w:hAnsi="Times New Roman" w:cs="Times New Roman"/>
          <w:sz w:val="28"/>
          <w:szCs w:val="28"/>
          <w:lang w:eastAsia="ru-RU"/>
        </w:rPr>
        <w:t xml:space="preserve">прогнозирования </w:t>
      </w:r>
      <w:r w:rsidR="001D29DC">
        <w:rPr>
          <w:rFonts w:ascii="Times New Roman" w:eastAsia="Times New Roman" w:hAnsi="Times New Roman" w:cs="Times New Roman"/>
          <w:sz w:val="28"/>
          <w:szCs w:val="28"/>
          <w:lang w:eastAsia="ru-RU"/>
        </w:rPr>
        <w:t xml:space="preserve">угроз безопасности. </w:t>
      </w:r>
      <w:r w:rsidR="00894A82">
        <w:rPr>
          <w:rFonts w:ascii="Times New Roman" w:eastAsia="Times New Roman" w:hAnsi="Times New Roman" w:cs="Times New Roman"/>
          <w:sz w:val="28"/>
          <w:szCs w:val="28"/>
          <w:lang w:eastAsia="ru-RU"/>
        </w:rPr>
        <w:t>Процессы по</w:t>
      </w:r>
      <w:r w:rsidR="00423ACA">
        <w:rPr>
          <w:rFonts w:ascii="Times New Roman" w:eastAsia="Times New Roman" w:hAnsi="Times New Roman" w:cs="Times New Roman"/>
          <w:sz w:val="28"/>
          <w:szCs w:val="28"/>
          <w:lang w:eastAsia="ru-RU"/>
        </w:rPr>
        <w:t xml:space="preserve">становки целей </w:t>
      </w:r>
      <w:r w:rsidR="00F36778">
        <w:rPr>
          <w:rFonts w:ascii="Times New Roman" w:eastAsia="Times New Roman" w:hAnsi="Times New Roman" w:cs="Times New Roman"/>
          <w:sz w:val="28"/>
          <w:szCs w:val="28"/>
          <w:lang w:eastAsia="ru-RU"/>
        </w:rPr>
        <w:t>Распределение ресурсов</w:t>
      </w:r>
      <w:r w:rsidR="00F66EE9">
        <w:rPr>
          <w:rFonts w:ascii="Times New Roman" w:eastAsia="Times New Roman" w:hAnsi="Times New Roman" w:cs="Times New Roman"/>
          <w:sz w:val="28"/>
          <w:szCs w:val="28"/>
          <w:lang w:eastAsia="ru-RU"/>
        </w:rPr>
        <w:t xml:space="preserve">, необходимых для эффективного функционирования экономической безопасности организации. </w:t>
      </w:r>
      <w:r w:rsidR="0070100E">
        <w:rPr>
          <w:rFonts w:ascii="Times New Roman" w:eastAsia="Times New Roman" w:hAnsi="Times New Roman" w:cs="Times New Roman"/>
          <w:sz w:val="28"/>
          <w:szCs w:val="28"/>
          <w:lang w:eastAsia="ru-RU"/>
        </w:rPr>
        <w:t xml:space="preserve">Использование лучших практик </w:t>
      </w:r>
      <w:r w:rsidR="00E76D50">
        <w:rPr>
          <w:rFonts w:ascii="Times New Roman" w:eastAsia="Times New Roman" w:hAnsi="Times New Roman" w:cs="Times New Roman"/>
          <w:sz w:val="28"/>
          <w:szCs w:val="28"/>
          <w:lang w:eastAsia="ru-RU"/>
        </w:rPr>
        <w:t xml:space="preserve">моделирования экономической безопасности </w:t>
      </w:r>
      <w:r w:rsidR="00850F75">
        <w:rPr>
          <w:rFonts w:ascii="Times New Roman" w:eastAsia="Times New Roman" w:hAnsi="Times New Roman" w:cs="Times New Roman"/>
          <w:sz w:val="28"/>
          <w:szCs w:val="28"/>
          <w:lang w:eastAsia="ru-RU"/>
        </w:rPr>
        <w:t xml:space="preserve">при планировании. </w:t>
      </w:r>
      <w:r w:rsidR="00044EC9">
        <w:rPr>
          <w:rFonts w:ascii="Times New Roman" w:eastAsia="Times New Roman" w:hAnsi="Times New Roman" w:cs="Times New Roman"/>
          <w:sz w:val="28"/>
          <w:szCs w:val="28"/>
          <w:lang w:eastAsia="ru-RU"/>
        </w:rPr>
        <w:t xml:space="preserve">Планирование </w:t>
      </w:r>
      <w:r w:rsidR="00F12737">
        <w:rPr>
          <w:rFonts w:ascii="Times New Roman" w:eastAsia="Times New Roman" w:hAnsi="Times New Roman" w:cs="Times New Roman"/>
          <w:sz w:val="28"/>
          <w:szCs w:val="28"/>
          <w:lang w:eastAsia="ru-RU"/>
        </w:rPr>
        <w:t>использования технических</w:t>
      </w:r>
      <w:r w:rsidR="00044EC9">
        <w:rPr>
          <w:rFonts w:ascii="Times New Roman" w:eastAsia="Times New Roman" w:hAnsi="Times New Roman" w:cs="Times New Roman"/>
          <w:sz w:val="28"/>
          <w:szCs w:val="28"/>
          <w:lang w:eastAsia="ru-RU"/>
        </w:rPr>
        <w:t xml:space="preserve"> средств, повышающих </w:t>
      </w:r>
      <w:r w:rsidR="007726DB">
        <w:rPr>
          <w:rFonts w:ascii="Times New Roman" w:eastAsia="Times New Roman" w:hAnsi="Times New Roman" w:cs="Times New Roman"/>
          <w:sz w:val="28"/>
          <w:szCs w:val="28"/>
          <w:lang w:eastAsia="ru-RU"/>
        </w:rPr>
        <w:t xml:space="preserve">экономическую </w:t>
      </w:r>
      <w:r w:rsidR="007726DB">
        <w:rPr>
          <w:rFonts w:ascii="Times New Roman" w:eastAsia="Times New Roman" w:hAnsi="Times New Roman" w:cs="Times New Roman"/>
          <w:sz w:val="28"/>
          <w:szCs w:val="28"/>
          <w:lang w:eastAsia="ru-RU"/>
        </w:rPr>
        <w:lastRenderedPageBreak/>
        <w:t>безопасность организации.</w:t>
      </w:r>
      <w:r w:rsidR="00F12737">
        <w:rPr>
          <w:rFonts w:ascii="Times New Roman" w:eastAsia="Times New Roman" w:hAnsi="Times New Roman" w:cs="Times New Roman"/>
          <w:sz w:val="28"/>
          <w:szCs w:val="28"/>
          <w:lang w:eastAsia="ru-RU"/>
        </w:rPr>
        <w:t xml:space="preserve"> Разработка рекомендаций </w:t>
      </w:r>
      <w:r w:rsidR="009B10A7">
        <w:rPr>
          <w:rFonts w:ascii="Times New Roman" w:eastAsia="Times New Roman" w:hAnsi="Times New Roman" w:cs="Times New Roman"/>
          <w:sz w:val="28"/>
          <w:szCs w:val="28"/>
          <w:lang w:eastAsia="ru-RU"/>
        </w:rPr>
        <w:t xml:space="preserve">для улучшения процессов и контролей экономической </w:t>
      </w:r>
      <w:r w:rsidR="00CC3603">
        <w:rPr>
          <w:rFonts w:ascii="Times New Roman" w:eastAsia="Times New Roman" w:hAnsi="Times New Roman" w:cs="Times New Roman"/>
          <w:sz w:val="28"/>
          <w:szCs w:val="28"/>
          <w:lang w:eastAsia="ru-RU"/>
        </w:rPr>
        <w:t>безопасности организаций при планировании.</w:t>
      </w:r>
    </w:p>
    <w:p w14:paraId="0E7BC0A3" w14:textId="2851105A" w:rsidR="00CF1080" w:rsidRDefault="00BA6166"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17368B">
        <w:rPr>
          <w:rFonts w:ascii="Times New Roman" w:eastAsia="Times New Roman" w:hAnsi="Times New Roman" w:cs="Times New Roman"/>
          <w:b/>
          <w:sz w:val="28"/>
          <w:szCs w:val="28"/>
          <w:lang w:eastAsia="ru-RU"/>
        </w:rPr>
        <w:t xml:space="preserve">Тема </w:t>
      </w:r>
      <w:r w:rsidR="003A07B7" w:rsidRPr="0017368B">
        <w:rPr>
          <w:rFonts w:ascii="Times New Roman" w:eastAsia="Times New Roman" w:hAnsi="Times New Roman" w:cs="Times New Roman"/>
          <w:b/>
          <w:sz w:val="28"/>
          <w:szCs w:val="28"/>
          <w:lang w:eastAsia="ru-RU"/>
        </w:rPr>
        <w:t>3</w:t>
      </w:r>
      <w:r w:rsidRPr="0017368B">
        <w:rPr>
          <w:rFonts w:ascii="Times New Roman" w:eastAsia="Times New Roman" w:hAnsi="Times New Roman" w:cs="Times New Roman"/>
          <w:b/>
          <w:sz w:val="28"/>
          <w:szCs w:val="28"/>
          <w:lang w:eastAsia="ru-RU"/>
        </w:rPr>
        <w:t xml:space="preserve">. </w:t>
      </w:r>
      <w:r w:rsidR="00CD5E0A">
        <w:rPr>
          <w:rFonts w:ascii="Times New Roman" w:eastAsia="Times New Roman" w:hAnsi="Times New Roman" w:cs="Times New Roman"/>
          <w:b/>
          <w:sz w:val="28"/>
          <w:szCs w:val="28"/>
          <w:lang w:eastAsia="ru-RU"/>
        </w:rPr>
        <w:t>Нормативно-правовые</w:t>
      </w:r>
      <w:r w:rsidR="00B6526E">
        <w:rPr>
          <w:rFonts w:ascii="Times New Roman" w:eastAsia="Times New Roman" w:hAnsi="Times New Roman" w:cs="Times New Roman"/>
          <w:b/>
          <w:sz w:val="28"/>
          <w:szCs w:val="28"/>
          <w:lang w:eastAsia="ru-RU"/>
        </w:rPr>
        <w:t xml:space="preserve"> документы </w:t>
      </w:r>
      <w:r w:rsidR="003845B4">
        <w:rPr>
          <w:rFonts w:ascii="Times New Roman" w:eastAsia="Times New Roman" w:hAnsi="Times New Roman" w:cs="Times New Roman"/>
          <w:b/>
          <w:sz w:val="28"/>
          <w:szCs w:val="28"/>
          <w:lang w:eastAsia="ru-RU"/>
        </w:rPr>
        <w:t>в модели</w:t>
      </w:r>
      <w:r w:rsidR="00B6526E">
        <w:rPr>
          <w:rFonts w:ascii="Times New Roman" w:eastAsia="Times New Roman" w:hAnsi="Times New Roman" w:cs="Times New Roman"/>
          <w:b/>
          <w:sz w:val="28"/>
          <w:szCs w:val="28"/>
          <w:lang w:eastAsia="ru-RU"/>
        </w:rPr>
        <w:t xml:space="preserve"> экономической безопасности организации.</w:t>
      </w:r>
    </w:p>
    <w:p w14:paraId="622969A1" w14:textId="5CFB2486" w:rsidR="00B6526E" w:rsidRPr="00B6526E" w:rsidRDefault="00B61EC6" w:rsidP="0040465A">
      <w:pPr>
        <w:suppressAutoHyphens/>
        <w:spacing w:after="0" w:line="240" w:lineRule="auto"/>
        <w:ind w:firstLine="709"/>
        <w:jc w:val="both"/>
        <w:rPr>
          <w:rFonts w:ascii="Times New Roman" w:hAnsi="Times New Roman" w:cs="Times New Roman"/>
          <w:bCs/>
          <w:sz w:val="28"/>
          <w:szCs w:val="28"/>
        </w:rPr>
      </w:pPr>
      <w:r>
        <w:rPr>
          <w:rFonts w:ascii="Times New Roman" w:eastAsia="Times New Roman" w:hAnsi="Times New Roman" w:cs="Times New Roman"/>
          <w:bCs/>
          <w:sz w:val="28"/>
          <w:szCs w:val="28"/>
          <w:lang w:eastAsia="ru-RU"/>
        </w:rPr>
        <w:t xml:space="preserve">Разработка </w:t>
      </w:r>
      <w:r w:rsidR="00BC11AF">
        <w:rPr>
          <w:rFonts w:ascii="Times New Roman" w:eastAsia="Times New Roman" w:hAnsi="Times New Roman" w:cs="Times New Roman"/>
          <w:bCs/>
          <w:sz w:val="28"/>
          <w:szCs w:val="28"/>
          <w:lang w:eastAsia="ru-RU"/>
        </w:rPr>
        <w:t xml:space="preserve">руководства экономической безопасности организации. </w:t>
      </w:r>
      <w:r w:rsidR="00610DE3">
        <w:rPr>
          <w:rFonts w:ascii="Times New Roman" w:eastAsia="Times New Roman" w:hAnsi="Times New Roman" w:cs="Times New Roman"/>
          <w:bCs/>
          <w:sz w:val="28"/>
          <w:szCs w:val="28"/>
          <w:lang w:eastAsia="ru-RU"/>
        </w:rPr>
        <w:t xml:space="preserve">Разработка </w:t>
      </w:r>
      <w:r w:rsidR="00E57837">
        <w:rPr>
          <w:rFonts w:ascii="Times New Roman" w:eastAsia="Times New Roman" w:hAnsi="Times New Roman" w:cs="Times New Roman"/>
          <w:bCs/>
          <w:sz w:val="28"/>
          <w:szCs w:val="28"/>
          <w:lang w:eastAsia="ru-RU"/>
        </w:rPr>
        <w:t xml:space="preserve">концепции безопасности. </w:t>
      </w:r>
      <w:r w:rsidR="00BC11AF">
        <w:rPr>
          <w:rFonts w:ascii="Times New Roman" w:eastAsia="Times New Roman" w:hAnsi="Times New Roman" w:cs="Times New Roman"/>
          <w:bCs/>
          <w:sz w:val="28"/>
          <w:szCs w:val="28"/>
          <w:lang w:eastAsia="ru-RU"/>
        </w:rPr>
        <w:t>Политика экономической безопасности организации</w:t>
      </w:r>
      <w:r w:rsidR="00523223">
        <w:rPr>
          <w:rFonts w:ascii="Times New Roman" w:eastAsia="Times New Roman" w:hAnsi="Times New Roman" w:cs="Times New Roman"/>
          <w:bCs/>
          <w:sz w:val="28"/>
          <w:szCs w:val="28"/>
          <w:lang w:eastAsia="ru-RU"/>
        </w:rPr>
        <w:t xml:space="preserve"> и их соответствие</w:t>
      </w:r>
      <w:r w:rsidR="00BB0EAF">
        <w:rPr>
          <w:rFonts w:ascii="Times New Roman" w:eastAsia="Times New Roman" w:hAnsi="Times New Roman" w:cs="Times New Roman"/>
          <w:bCs/>
          <w:sz w:val="28"/>
          <w:szCs w:val="28"/>
          <w:lang w:eastAsia="ru-RU"/>
        </w:rPr>
        <w:t xml:space="preserve"> стратегическим целям организации и требованиям регуляторов.</w:t>
      </w:r>
      <w:r w:rsidR="00BC11AF">
        <w:rPr>
          <w:rFonts w:ascii="Times New Roman" w:eastAsia="Times New Roman" w:hAnsi="Times New Roman" w:cs="Times New Roman"/>
          <w:bCs/>
          <w:sz w:val="28"/>
          <w:szCs w:val="28"/>
          <w:lang w:eastAsia="ru-RU"/>
        </w:rPr>
        <w:t xml:space="preserve"> </w:t>
      </w:r>
      <w:r w:rsidR="006F5355">
        <w:rPr>
          <w:rFonts w:ascii="Times New Roman" w:eastAsia="Times New Roman" w:hAnsi="Times New Roman" w:cs="Times New Roman"/>
          <w:bCs/>
          <w:sz w:val="28"/>
          <w:szCs w:val="28"/>
          <w:lang w:eastAsia="ru-RU"/>
        </w:rPr>
        <w:t xml:space="preserve">Формирование стандартов </w:t>
      </w:r>
      <w:r w:rsidR="002C1458">
        <w:rPr>
          <w:rFonts w:ascii="Times New Roman" w:eastAsia="Times New Roman" w:hAnsi="Times New Roman" w:cs="Times New Roman"/>
          <w:bCs/>
          <w:sz w:val="28"/>
          <w:szCs w:val="28"/>
          <w:lang w:eastAsia="ru-RU"/>
        </w:rPr>
        <w:t xml:space="preserve">обеспечения </w:t>
      </w:r>
      <w:r w:rsidR="006F5355">
        <w:rPr>
          <w:rFonts w:ascii="Times New Roman" w:eastAsia="Times New Roman" w:hAnsi="Times New Roman" w:cs="Times New Roman"/>
          <w:bCs/>
          <w:sz w:val="28"/>
          <w:szCs w:val="28"/>
          <w:lang w:eastAsia="ru-RU"/>
        </w:rPr>
        <w:t xml:space="preserve">экономической безопасности организации. </w:t>
      </w:r>
      <w:r w:rsidR="00A75C8A">
        <w:rPr>
          <w:rFonts w:ascii="Times New Roman" w:eastAsia="Times New Roman" w:hAnsi="Times New Roman" w:cs="Times New Roman"/>
          <w:bCs/>
          <w:sz w:val="28"/>
          <w:szCs w:val="28"/>
          <w:lang w:eastAsia="ru-RU"/>
        </w:rPr>
        <w:t xml:space="preserve">Анализ </w:t>
      </w:r>
      <w:r w:rsidR="00E90EE5">
        <w:rPr>
          <w:rFonts w:ascii="Times New Roman" w:eastAsia="Times New Roman" w:hAnsi="Times New Roman" w:cs="Times New Roman"/>
          <w:bCs/>
          <w:sz w:val="28"/>
          <w:szCs w:val="28"/>
          <w:lang w:eastAsia="ru-RU"/>
        </w:rPr>
        <w:t xml:space="preserve">существующей документации организации и ее соответствие </w:t>
      </w:r>
      <w:r w:rsidR="0054111E">
        <w:rPr>
          <w:rFonts w:ascii="Times New Roman" w:eastAsia="Times New Roman" w:hAnsi="Times New Roman" w:cs="Times New Roman"/>
          <w:bCs/>
          <w:sz w:val="28"/>
          <w:szCs w:val="28"/>
          <w:lang w:eastAsia="ru-RU"/>
        </w:rPr>
        <w:t xml:space="preserve">внешним требованиям. </w:t>
      </w:r>
      <w:r w:rsidR="00FB2DD2">
        <w:rPr>
          <w:rFonts w:ascii="Times New Roman" w:eastAsia="Times New Roman" w:hAnsi="Times New Roman" w:cs="Times New Roman"/>
          <w:bCs/>
          <w:sz w:val="28"/>
          <w:szCs w:val="28"/>
          <w:lang w:eastAsia="ru-RU"/>
        </w:rPr>
        <w:t xml:space="preserve">Положение о подразделении экономической безопасности организации. </w:t>
      </w:r>
      <w:r w:rsidR="007243C0">
        <w:rPr>
          <w:rFonts w:ascii="Times New Roman" w:eastAsia="Times New Roman" w:hAnsi="Times New Roman" w:cs="Times New Roman"/>
          <w:bCs/>
          <w:sz w:val="28"/>
          <w:szCs w:val="28"/>
          <w:lang w:eastAsia="ru-RU"/>
        </w:rPr>
        <w:t>Функциональные р</w:t>
      </w:r>
      <w:r w:rsidR="002E6E08">
        <w:rPr>
          <w:rFonts w:ascii="Times New Roman" w:eastAsia="Times New Roman" w:hAnsi="Times New Roman" w:cs="Times New Roman"/>
          <w:bCs/>
          <w:sz w:val="28"/>
          <w:szCs w:val="28"/>
          <w:lang w:eastAsia="ru-RU"/>
        </w:rPr>
        <w:t xml:space="preserve">егламенты </w:t>
      </w:r>
      <w:r w:rsidR="00C76E75">
        <w:rPr>
          <w:rFonts w:ascii="Times New Roman" w:eastAsia="Times New Roman" w:hAnsi="Times New Roman" w:cs="Times New Roman"/>
          <w:bCs/>
          <w:sz w:val="28"/>
          <w:szCs w:val="28"/>
          <w:lang w:eastAsia="ru-RU"/>
        </w:rPr>
        <w:t xml:space="preserve">обеспечения экономической безопасности организации. </w:t>
      </w:r>
      <w:r w:rsidR="00D81A22">
        <w:rPr>
          <w:rFonts w:ascii="Times New Roman" w:eastAsia="Times New Roman" w:hAnsi="Times New Roman" w:cs="Times New Roman"/>
          <w:bCs/>
          <w:sz w:val="28"/>
          <w:szCs w:val="28"/>
          <w:lang w:eastAsia="ru-RU"/>
        </w:rPr>
        <w:t>О</w:t>
      </w:r>
      <w:r w:rsidR="00E01539">
        <w:rPr>
          <w:rFonts w:ascii="Times New Roman" w:eastAsia="Times New Roman" w:hAnsi="Times New Roman" w:cs="Times New Roman"/>
          <w:bCs/>
          <w:sz w:val="28"/>
          <w:szCs w:val="28"/>
          <w:lang w:eastAsia="ru-RU"/>
        </w:rPr>
        <w:t>тчетность</w:t>
      </w:r>
      <w:r w:rsidR="00D81A22">
        <w:rPr>
          <w:rFonts w:ascii="Times New Roman" w:eastAsia="Times New Roman" w:hAnsi="Times New Roman" w:cs="Times New Roman"/>
          <w:bCs/>
          <w:sz w:val="28"/>
          <w:szCs w:val="28"/>
          <w:lang w:eastAsia="ru-RU"/>
        </w:rPr>
        <w:t xml:space="preserve"> подразделений экономической безопасности организаций.</w:t>
      </w:r>
    </w:p>
    <w:p w14:paraId="785357E5" w14:textId="7E994BCB" w:rsidR="0040465A" w:rsidRDefault="003A07B7"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17368B">
        <w:rPr>
          <w:rFonts w:ascii="Times New Roman" w:eastAsia="Times New Roman" w:hAnsi="Times New Roman" w:cs="Times New Roman"/>
          <w:b/>
          <w:sz w:val="28"/>
          <w:szCs w:val="28"/>
          <w:lang w:eastAsia="ru-RU"/>
        </w:rPr>
        <w:t>Тема 4</w:t>
      </w:r>
      <w:r w:rsidR="00BA6166" w:rsidRPr="0017368B">
        <w:rPr>
          <w:rFonts w:ascii="Times New Roman" w:eastAsia="Times New Roman" w:hAnsi="Times New Roman" w:cs="Times New Roman"/>
          <w:b/>
          <w:sz w:val="28"/>
          <w:szCs w:val="28"/>
          <w:lang w:eastAsia="ru-RU"/>
        </w:rPr>
        <w:t>.</w:t>
      </w:r>
      <w:r w:rsidR="00B34035">
        <w:rPr>
          <w:rFonts w:ascii="Times New Roman" w:eastAsia="Times New Roman" w:hAnsi="Times New Roman" w:cs="Times New Roman"/>
          <w:b/>
          <w:sz w:val="28"/>
          <w:szCs w:val="28"/>
          <w:lang w:eastAsia="ru-RU"/>
        </w:rPr>
        <w:t xml:space="preserve"> </w:t>
      </w:r>
      <w:r w:rsidR="00F12326">
        <w:rPr>
          <w:rFonts w:ascii="Times New Roman" w:eastAsia="Times New Roman" w:hAnsi="Times New Roman" w:cs="Times New Roman"/>
          <w:b/>
          <w:sz w:val="28"/>
          <w:szCs w:val="28"/>
          <w:lang w:eastAsia="ru-RU"/>
        </w:rPr>
        <w:t xml:space="preserve">Процессы и </w:t>
      </w:r>
      <w:r w:rsidR="00EC6A91">
        <w:rPr>
          <w:rFonts w:ascii="Times New Roman" w:eastAsia="Times New Roman" w:hAnsi="Times New Roman" w:cs="Times New Roman"/>
          <w:b/>
          <w:sz w:val="28"/>
          <w:szCs w:val="28"/>
          <w:lang w:eastAsia="ru-RU"/>
        </w:rPr>
        <w:t xml:space="preserve">процедуры </w:t>
      </w:r>
      <w:r w:rsidR="00AA3310">
        <w:rPr>
          <w:rFonts w:ascii="Times New Roman" w:eastAsia="Times New Roman" w:hAnsi="Times New Roman" w:cs="Times New Roman"/>
          <w:b/>
          <w:sz w:val="28"/>
          <w:szCs w:val="28"/>
          <w:lang w:eastAsia="ru-RU"/>
        </w:rPr>
        <w:t xml:space="preserve">в модели </w:t>
      </w:r>
      <w:r w:rsidR="001532A7">
        <w:rPr>
          <w:rFonts w:ascii="Times New Roman" w:eastAsia="Times New Roman" w:hAnsi="Times New Roman" w:cs="Times New Roman"/>
          <w:b/>
          <w:sz w:val="28"/>
          <w:szCs w:val="28"/>
          <w:lang w:eastAsia="ru-RU"/>
        </w:rPr>
        <w:t>обеспечения экономической безопасности организации.</w:t>
      </w:r>
    </w:p>
    <w:p w14:paraId="713B3920" w14:textId="5DFC9949" w:rsidR="001532A7" w:rsidRPr="001532A7" w:rsidRDefault="0071000C" w:rsidP="0040465A">
      <w:pPr>
        <w:suppressAutoHyphens/>
        <w:spacing w:after="0" w:line="240" w:lineRule="auto"/>
        <w:ind w:firstLine="709"/>
        <w:jc w:val="both"/>
        <w:rPr>
          <w:rFonts w:ascii="Times New Roman" w:hAnsi="Times New Roman" w:cs="Times New Roman"/>
          <w:bCs/>
          <w:color w:val="22272F"/>
          <w:sz w:val="28"/>
          <w:szCs w:val="38"/>
          <w:shd w:val="clear" w:color="auto" w:fill="FFFFFF"/>
        </w:rPr>
      </w:pPr>
      <w:r>
        <w:rPr>
          <w:rFonts w:ascii="Times New Roman" w:eastAsia="Times New Roman" w:hAnsi="Times New Roman" w:cs="Times New Roman"/>
          <w:bCs/>
          <w:sz w:val="28"/>
          <w:szCs w:val="28"/>
          <w:lang w:eastAsia="ru-RU"/>
        </w:rPr>
        <w:t xml:space="preserve">Построение процессов </w:t>
      </w:r>
      <w:r w:rsidR="001F06CB">
        <w:rPr>
          <w:rFonts w:ascii="Times New Roman" w:eastAsia="Times New Roman" w:hAnsi="Times New Roman" w:cs="Times New Roman"/>
          <w:bCs/>
          <w:sz w:val="28"/>
          <w:szCs w:val="28"/>
          <w:lang w:eastAsia="ru-RU"/>
        </w:rPr>
        <w:t xml:space="preserve">и операционных практик экономической безопасности </w:t>
      </w:r>
      <w:r w:rsidR="00057842">
        <w:rPr>
          <w:rFonts w:ascii="Times New Roman" w:eastAsia="Times New Roman" w:hAnsi="Times New Roman" w:cs="Times New Roman"/>
          <w:bCs/>
          <w:sz w:val="28"/>
          <w:szCs w:val="28"/>
          <w:lang w:eastAsia="ru-RU"/>
        </w:rPr>
        <w:t xml:space="preserve">организации. </w:t>
      </w:r>
      <w:r w:rsidR="00AF56CA">
        <w:rPr>
          <w:rFonts w:ascii="Times New Roman" w:eastAsia="Times New Roman" w:hAnsi="Times New Roman" w:cs="Times New Roman"/>
          <w:bCs/>
          <w:sz w:val="28"/>
          <w:szCs w:val="28"/>
          <w:lang w:eastAsia="ru-RU"/>
        </w:rPr>
        <w:t xml:space="preserve">Анализ процедур </w:t>
      </w:r>
      <w:r w:rsidR="00F72ACE">
        <w:rPr>
          <w:rFonts w:ascii="Times New Roman" w:eastAsia="Times New Roman" w:hAnsi="Times New Roman" w:cs="Times New Roman"/>
          <w:bCs/>
          <w:sz w:val="28"/>
          <w:szCs w:val="28"/>
          <w:lang w:eastAsia="ru-RU"/>
        </w:rPr>
        <w:t xml:space="preserve">обеспечения экономической безопасности организации. </w:t>
      </w:r>
      <w:r w:rsidR="0069504B">
        <w:rPr>
          <w:rFonts w:ascii="Times New Roman" w:eastAsia="Times New Roman" w:hAnsi="Times New Roman" w:cs="Times New Roman"/>
          <w:bCs/>
          <w:sz w:val="28"/>
          <w:szCs w:val="28"/>
          <w:lang w:eastAsia="ru-RU"/>
        </w:rPr>
        <w:t>Ф</w:t>
      </w:r>
      <w:r w:rsidR="00DA0AB2">
        <w:rPr>
          <w:rFonts w:ascii="Times New Roman" w:eastAsia="Times New Roman" w:hAnsi="Times New Roman" w:cs="Times New Roman"/>
          <w:bCs/>
          <w:sz w:val="28"/>
          <w:szCs w:val="28"/>
          <w:lang w:eastAsia="ru-RU"/>
        </w:rPr>
        <w:t>ормализация</w:t>
      </w:r>
      <w:r w:rsidR="0069504B">
        <w:rPr>
          <w:rFonts w:ascii="Times New Roman" w:eastAsia="Times New Roman" w:hAnsi="Times New Roman" w:cs="Times New Roman"/>
          <w:bCs/>
          <w:sz w:val="28"/>
          <w:szCs w:val="28"/>
          <w:lang w:eastAsia="ru-RU"/>
        </w:rPr>
        <w:t xml:space="preserve"> процессов обеспечения экономической безопасности организации. </w:t>
      </w:r>
      <w:r w:rsidR="0049319A">
        <w:rPr>
          <w:rFonts w:ascii="Times New Roman" w:eastAsia="Times New Roman" w:hAnsi="Times New Roman" w:cs="Times New Roman"/>
          <w:bCs/>
          <w:sz w:val="28"/>
          <w:szCs w:val="28"/>
          <w:lang w:eastAsia="ru-RU"/>
        </w:rPr>
        <w:t xml:space="preserve">Карты процессов обеспечения экономической безопасности организации. </w:t>
      </w:r>
      <w:r w:rsidR="00814D74">
        <w:rPr>
          <w:rFonts w:ascii="Times New Roman" w:eastAsia="Times New Roman" w:hAnsi="Times New Roman" w:cs="Times New Roman"/>
          <w:bCs/>
          <w:sz w:val="28"/>
          <w:szCs w:val="28"/>
          <w:lang w:eastAsia="ru-RU"/>
        </w:rPr>
        <w:t xml:space="preserve">Документирование </w:t>
      </w:r>
      <w:r w:rsidR="00D5561E">
        <w:rPr>
          <w:rFonts w:ascii="Times New Roman" w:eastAsia="Times New Roman" w:hAnsi="Times New Roman" w:cs="Times New Roman"/>
          <w:bCs/>
          <w:sz w:val="28"/>
          <w:szCs w:val="28"/>
          <w:lang w:eastAsia="ru-RU"/>
        </w:rPr>
        <w:t xml:space="preserve">процедур обеспечения экономической безопасности организации. </w:t>
      </w:r>
      <w:r w:rsidR="008B177D">
        <w:rPr>
          <w:rFonts w:ascii="Times New Roman" w:eastAsia="Times New Roman" w:hAnsi="Times New Roman" w:cs="Times New Roman"/>
          <w:bCs/>
          <w:sz w:val="28"/>
          <w:szCs w:val="28"/>
          <w:lang w:eastAsia="ru-RU"/>
        </w:rPr>
        <w:t xml:space="preserve">Анализ выполнения </w:t>
      </w:r>
      <w:r w:rsidR="000B3DAB">
        <w:rPr>
          <w:rFonts w:ascii="Times New Roman" w:eastAsia="Times New Roman" w:hAnsi="Times New Roman" w:cs="Times New Roman"/>
          <w:bCs/>
          <w:sz w:val="28"/>
          <w:szCs w:val="28"/>
          <w:lang w:eastAsia="ru-RU"/>
        </w:rPr>
        <w:t xml:space="preserve">программ по обеспечению экономической безопасности организации. </w:t>
      </w:r>
      <w:r w:rsidR="00B44544">
        <w:rPr>
          <w:rFonts w:ascii="Times New Roman" w:eastAsia="Times New Roman" w:hAnsi="Times New Roman" w:cs="Times New Roman"/>
          <w:bCs/>
          <w:sz w:val="28"/>
          <w:szCs w:val="28"/>
          <w:lang w:eastAsia="ru-RU"/>
        </w:rPr>
        <w:t xml:space="preserve">Определение ключевых показателей эффективности деятельности </w:t>
      </w:r>
      <w:r w:rsidR="00E07931">
        <w:rPr>
          <w:rFonts w:ascii="Times New Roman" w:eastAsia="Times New Roman" w:hAnsi="Times New Roman" w:cs="Times New Roman"/>
          <w:bCs/>
          <w:sz w:val="28"/>
          <w:szCs w:val="28"/>
          <w:lang w:eastAsia="ru-RU"/>
        </w:rPr>
        <w:t xml:space="preserve">экономической безопасности организации. </w:t>
      </w:r>
      <w:r w:rsidR="00401DBF">
        <w:rPr>
          <w:rFonts w:ascii="Times New Roman" w:eastAsia="Times New Roman" w:hAnsi="Times New Roman" w:cs="Times New Roman"/>
          <w:bCs/>
          <w:sz w:val="28"/>
          <w:szCs w:val="28"/>
          <w:lang w:eastAsia="ru-RU"/>
        </w:rPr>
        <w:t xml:space="preserve">Управленческая </w:t>
      </w:r>
      <w:r w:rsidR="0027154E">
        <w:rPr>
          <w:rFonts w:ascii="Times New Roman" w:eastAsia="Times New Roman" w:hAnsi="Times New Roman" w:cs="Times New Roman"/>
          <w:bCs/>
          <w:sz w:val="28"/>
          <w:szCs w:val="28"/>
          <w:lang w:eastAsia="ru-RU"/>
        </w:rPr>
        <w:t>отчетность по обеспечению экономической безопасности организации</w:t>
      </w:r>
      <w:r w:rsidR="00042ED8">
        <w:rPr>
          <w:rFonts w:ascii="Times New Roman" w:eastAsia="Times New Roman" w:hAnsi="Times New Roman" w:cs="Times New Roman"/>
          <w:bCs/>
          <w:sz w:val="28"/>
          <w:szCs w:val="28"/>
          <w:lang w:eastAsia="ru-RU"/>
        </w:rPr>
        <w:t xml:space="preserve"> и ее соответствие </w:t>
      </w:r>
    </w:p>
    <w:p w14:paraId="46FBE1F1" w14:textId="71FE22AE" w:rsidR="00BC3852" w:rsidRDefault="00BA6166"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17368B">
        <w:rPr>
          <w:rFonts w:ascii="Times New Roman" w:eastAsia="Times New Roman" w:hAnsi="Times New Roman" w:cs="Times New Roman"/>
          <w:b/>
          <w:sz w:val="28"/>
          <w:szCs w:val="28"/>
          <w:lang w:eastAsia="ru-RU"/>
        </w:rPr>
        <w:t xml:space="preserve">Тема </w:t>
      </w:r>
      <w:r w:rsidR="003A07B7" w:rsidRPr="0017368B">
        <w:rPr>
          <w:rFonts w:ascii="Times New Roman" w:eastAsia="Times New Roman" w:hAnsi="Times New Roman" w:cs="Times New Roman"/>
          <w:b/>
          <w:sz w:val="28"/>
          <w:szCs w:val="28"/>
          <w:lang w:eastAsia="ru-RU"/>
        </w:rPr>
        <w:t>5</w:t>
      </w:r>
      <w:r w:rsidRPr="0017368B">
        <w:rPr>
          <w:rFonts w:ascii="Times New Roman" w:eastAsia="Times New Roman" w:hAnsi="Times New Roman" w:cs="Times New Roman"/>
          <w:b/>
          <w:sz w:val="28"/>
          <w:szCs w:val="28"/>
          <w:lang w:eastAsia="ru-RU"/>
        </w:rPr>
        <w:t>.</w:t>
      </w:r>
      <w:r w:rsidRPr="00D812A4">
        <w:rPr>
          <w:rFonts w:ascii="Times New Roman" w:eastAsia="Times New Roman" w:hAnsi="Times New Roman" w:cs="Times New Roman"/>
          <w:b/>
          <w:sz w:val="28"/>
          <w:szCs w:val="28"/>
          <w:lang w:eastAsia="ru-RU"/>
        </w:rPr>
        <w:t xml:space="preserve"> </w:t>
      </w:r>
      <w:bookmarkStart w:id="26" w:name="_Toc423446399"/>
      <w:bookmarkStart w:id="27" w:name="_Toc506804990"/>
      <w:r w:rsidR="00AD520C">
        <w:rPr>
          <w:rFonts w:ascii="Times New Roman" w:eastAsia="Times New Roman" w:hAnsi="Times New Roman" w:cs="Times New Roman"/>
          <w:b/>
          <w:sz w:val="28"/>
          <w:szCs w:val="28"/>
          <w:lang w:eastAsia="ru-RU"/>
        </w:rPr>
        <w:t>Мониторинг и совершенствование в модели обеспечения экономической безопасности организации.</w:t>
      </w:r>
    </w:p>
    <w:p w14:paraId="40258B76" w14:textId="0DB4F6C7" w:rsidR="00AD520C" w:rsidRPr="00AD520C" w:rsidRDefault="0027508F" w:rsidP="0040465A">
      <w:pPr>
        <w:suppressAutoHyphens/>
        <w:spacing w:after="0" w:line="240" w:lineRule="auto"/>
        <w:ind w:firstLine="709"/>
        <w:jc w:val="both"/>
        <w:rPr>
          <w:rFonts w:ascii="Times New Roman" w:hAnsi="Times New Roman" w:cs="Times New Roman"/>
          <w:bCs/>
          <w:sz w:val="28"/>
        </w:rPr>
      </w:pPr>
      <w:r>
        <w:rPr>
          <w:rFonts w:ascii="Times New Roman" w:eastAsia="Times New Roman" w:hAnsi="Times New Roman" w:cs="Times New Roman"/>
          <w:bCs/>
          <w:sz w:val="28"/>
          <w:szCs w:val="28"/>
          <w:lang w:eastAsia="ru-RU"/>
        </w:rPr>
        <w:t xml:space="preserve">Непрерывная оценка соответствия требованиям </w:t>
      </w:r>
      <w:r w:rsidR="005F4202">
        <w:rPr>
          <w:rFonts w:ascii="Times New Roman" w:eastAsia="Times New Roman" w:hAnsi="Times New Roman" w:cs="Times New Roman"/>
          <w:bCs/>
          <w:sz w:val="28"/>
          <w:szCs w:val="28"/>
          <w:lang w:eastAsia="ru-RU"/>
        </w:rPr>
        <w:t xml:space="preserve">по обеспечению </w:t>
      </w:r>
      <w:r w:rsidR="00820D33">
        <w:rPr>
          <w:rFonts w:ascii="Times New Roman" w:eastAsia="Times New Roman" w:hAnsi="Times New Roman" w:cs="Times New Roman"/>
          <w:bCs/>
          <w:sz w:val="28"/>
          <w:szCs w:val="28"/>
          <w:lang w:eastAsia="ru-RU"/>
        </w:rPr>
        <w:t xml:space="preserve">экономической </w:t>
      </w:r>
      <w:r w:rsidR="005F4202">
        <w:rPr>
          <w:rFonts w:ascii="Times New Roman" w:eastAsia="Times New Roman" w:hAnsi="Times New Roman" w:cs="Times New Roman"/>
          <w:bCs/>
          <w:sz w:val="28"/>
          <w:szCs w:val="28"/>
          <w:lang w:eastAsia="ru-RU"/>
        </w:rPr>
        <w:t>безопасности</w:t>
      </w:r>
      <w:r w:rsidR="00820D33">
        <w:rPr>
          <w:rFonts w:ascii="Times New Roman" w:eastAsia="Times New Roman" w:hAnsi="Times New Roman" w:cs="Times New Roman"/>
          <w:bCs/>
          <w:sz w:val="28"/>
          <w:szCs w:val="28"/>
          <w:lang w:eastAsia="ru-RU"/>
        </w:rPr>
        <w:t xml:space="preserve"> организации. </w:t>
      </w:r>
      <w:r w:rsidR="00F81C88">
        <w:rPr>
          <w:rFonts w:ascii="Times New Roman" w:eastAsia="Times New Roman" w:hAnsi="Times New Roman" w:cs="Times New Roman"/>
          <w:bCs/>
          <w:sz w:val="28"/>
          <w:szCs w:val="28"/>
          <w:lang w:eastAsia="ru-RU"/>
        </w:rPr>
        <w:t xml:space="preserve">Мониторинг </w:t>
      </w:r>
      <w:r w:rsidR="00997A86">
        <w:rPr>
          <w:rFonts w:ascii="Times New Roman" w:eastAsia="Times New Roman" w:hAnsi="Times New Roman" w:cs="Times New Roman"/>
          <w:bCs/>
          <w:sz w:val="28"/>
          <w:szCs w:val="28"/>
          <w:lang w:eastAsia="ru-RU"/>
        </w:rPr>
        <w:t>определения по</w:t>
      </w:r>
      <w:r w:rsidR="00956BD7">
        <w:rPr>
          <w:rFonts w:ascii="Times New Roman" w:eastAsia="Times New Roman" w:hAnsi="Times New Roman" w:cs="Times New Roman"/>
          <w:bCs/>
          <w:sz w:val="28"/>
          <w:szCs w:val="28"/>
          <w:lang w:eastAsia="ru-RU"/>
        </w:rPr>
        <w:t>л</w:t>
      </w:r>
      <w:r w:rsidR="00997A86">
        <w:rPr>
          <w:rFonts w:ascii="Times New Roman" w:eastAsia="Times New Roman" w:hAnsi="Times New Roman" w:cs="Times New Roman"/>
          <w:bCs/>
          <w:sz w:val="28"/>
          <w:szCs w:val="28"/>
          <w:lang w:eastAsia="ru-RU"/>
        </w:rPr>
        <w:t>ноты покрытия существующи</w:t>
      </w:r>
      <w:r w:rsidR="00A6228C">
        <w:rPr>
          <w:rFonts w:ascii="Times New Roman" w:eastAsia="Times New Roman" w:hAnsi="Times New Roman" w:cs="Times New Roman"/>
          <w:bCs/>
          <w:sz w:val="28"/>
          <w:szCs w:val="28"/>
          <w:lang w:eastAsia="ru-RU"/>
        </w:rPr>
        <w:t xml:space="preserve">х рисков экономической безопасности и уровня регламентации </w:t>
      </w:r>
      <w:r w:rsidR="00956BD7">
        <w:rPr>
          <w:rFonts w:ascii="Times New Roman" w:eastAsia="Times New Roman" w:hAnsi="Times New Roman" w:cs="Times New Roman"/>
          <w:bCs/>
          <w:sz w:val="28"/>
          <w:szCs w:val="28"/>
          <w:lang w:eastAsia="ru-RU"/>
        </w:rPr>
        <w:t xml:space="preserve">процессов. Мониторинг </w:t>
      </w:r>
      <w:r w:rsidR="003B10B0">
        <w:rPr>
          <w:rFonts w:ascii="Times New Roman" w:eastAsia="Times New Roman" w:hAnsi="Times New Roman" w:cs="Times New Roman"/>
          <w:bCs/>
          <w:sz w:val="28"/>
          <w:szCs w:val="28"/>
          <w:lang w:eastAsia="ru-RU"/>
        </w:rPr>
        <w:t xml:space="preserve">уровня регламентации процессов </w:t>
      </w:r>
      <w:r w:rsidR="000A4C85">
        <w:rPr>
          <w:rFonts w:ascii="Times New Roman" w:eastAsia="Times New Roman" w:hAnsi="Times New Roman" w:cs="Times New Roman"/>
          <w:bCs/>
          <w:sz w:val="28"/>
          <w:szCs w:val="28"/>
          <w:lang w:eastAsia="ru-RU"/>
        </w:rPr>
        <w:t xml:space="preserve">экономической безопасности организации. Мониторинг распределения </w:t>
      </w:r>
      <w:r w:rsidR="00585703">
        <w:rPr>
          <w:rFonts w:ascii="Times New Roman" w:eastAsia="Times New Roman" w:hAnsi="Times New Roman" w:cs="Times New Roman"/>
          <w:bCs/>
          <w:sz w:val="28"/>
          <w:szCs w:val="28"/>
          <w:lang w:eastAsia="ru-RU"/>
        </w:rPr>
        <w:t>ответственности в</w:t>
      </w:r>
      <w:r w:rsidR="0004639E">
        <w:rPr>
          <w:rFonts w:ascii="Times New Roman" w:eastAsia="Times New Roman" w:hAnsi="Times New Roman" w:cs="Times New Roman"/>
          <w:bCs/>
          <w:sz w:val="28"/>
          <w:szCs w:val="28"/>
          <w:lang w:eastAsia="ru-RU"/>
        </w:rPr>
        <w:t xml:space="preserve"> системе экономической безопасности</w:t>
      </w:r>
      <w:r w:rsidR="00585703">
        <w:rPr>
          <w:rFonts w:ascii="Times New Roman" w:eastAsia="Times New Roman" w:hAnsi="Times New Roman" w:cs="Times New Roman"/>
          <w:bCs/>
          <w:sz w:val="28"/>
          <w:szCs w:val="28"/>
          <w:lang w:eastAsia="ru-RU"/>
        </w:rPr>
        <w:t xml:space="preserve">. </w:t>
      </w:r>
      <w:r w:rsidR="00BC3656">
        <w:rPr>
          <w:rFonts w:ascii="Times New Roman" w:eastAsia="Times New Roman" w:hAnsi="Times New Roman" w:cs="Times New Roman"/>
          <w:bCs/>
          <w:sz w:val="28"/>
          <w:szCs w:val="28"/>
          <w:lang w:eastAsia="ru-RU"/>
        </w:rPr>
        <w:t>Управление проектами в области экономической безопасности организации.</w:t>
      </w:r>
      <w:r w:rsidR="009C2F51">
        <w:rPr>
          <w:rFonts w:ascii="Times New Roman" w:eastAsia="Times New Roman" w:hAnsi="Times New Roman" w:cs="Times New Roman"/>
          <w:bCs/>
          <w:sz w:val="28"/>
          <w:szCs w:val="28"/>
          <w:lang w:eastAsia="ru-RU"/>
        </w:rPr>
        <w:t xml:space="preserve"> </w:t>
      </w:r>
      <w:r w:rsidR="00FD24CE">
        <w:rPr>
          <w:rFonts w:ascii="Times New Roman" w:eastAsia="Times New Roman" w:hAnsi="Times New Roman" w:cs="Times New Roman"/>
          <w:bCs/>
          <w:sz w:val="28"/>
          <w:szCs w:val="28"/>
          <w:lang w:eastAsia="ru-RU"/>
        </w:rPr>
        <w:t>Меры п</w:t>
      </w:r>
      <w:r w:rsidR="0076080B">
        <w:rPr>
          <w:rFonts w:ascii="Times New Roman" w:eastAsia="Times New Roman" w:hAnsi="Times New Roman" w:cs="Times New Roman"/>
          <w:bCs/>
          <w:sz w:val="28"/>
          <w:szCs w:val="28"/>
          <w:lang w:eastAsia="ru-RU"/>
        </w:rPr>
        <w:t>о повышению эффективности системы экономической безопасности организации</w:t>
      </w:r>
      <w:r w:rsidR="008A18F7">
        <w:rPr>
          <w:rFonts w:ascii="Times New Roman" w:eastAsia="Times New Roman" w:hAnsi="Times New Roman" w:cs="Times New Roman"/>
          <w:bCs/>
          <w:sz w:val="28"/>
          <w:szCs w:val="28"/>
          <w:lang w:eastAsia="ru-RU"/>
        </w:rPr>
        <w:t xml:space="preserve">. </w:t>
      </w:r>
      <w:r w:rsidR="009B40EF">
        <w:rPr>
          <w:rFonts w:ascii="Times New Roman" w:eastAsia="Times New Roman" w:hAnsi="Times New Roman" w:cs="Times New Roman"/>
          <w:bCs/>
          <w:sz w:val="28"/>
          <w:szCs w:val="28"/>
          <w:lang w:eastAsia="ru-RU"/>
        </w:rPr>
        <w:t>Формирование целевой модели экономической безопасности организации.</w:t>
      </w:r>
    </w:p>
    <w:p w14:paraId="6544EB3D" w14:textId="3E600FD9" w:rsidR="00840B74" w:rsidRPr="00D812A4"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D812A4">
        <w:rPr>
          <w:rFonts w:ascii="Times New Roman" w:eastAsia="Times New Roman" w:hAnsi="Times New Roman" w:cs="Times New Roman"/>
          <w:b/>
          <w:bCs/>
          <w:sz w:val="28"/>
          <w:szCs w:val="28"/>
        </w:rPr>
        <w:t>5.2. Учебно</w:t>
      </w:r>
      <w:r w:rsidR="00D51EFF" w:rsidRPr="00D812A4">
        <w:rPr>
          <w:rFonts w:ascii="Times New Roman" w:eastAsia="Times New Roman" w:hAnsi="Times New Roman" w:cs="Times New Roman"/>
          <w:b/>
          <w:bCs/>
          <w:sz w:val="28"/>
          <w:szCs w:val="28"/>
        </w:rPr>
        <w:t xml:space="preserve"> </w:t>
      </w:r>
      <w:r w:rsidRPr="00D812A4">
        <w:rPr>
          <w:rFonts w:ascii="Times New Roman" w:eastAsia="Times New Roman" w:hAnsi="Times New Roman" w:cs="Times New Roman"/>
          <w:b/>
          <w:bCs/>
          <w:sz w:val="28"/>
          <w:szCs w:val="28"/>
        </w:rPr>
        <w:t>–</w:t>
      </w:r>
      <w:r w:rsidR="00D51EFF" w:rsidRPr="00D812A4">
        <w:rPr>
          <w:rFonts w:ascii="Times New Roman" w:eastAsia="Times New Roman" w:hAnsi="Times New Roman" w:cs="Times New Roman"/>
          <w:b/>
          <w:bCs/>
          <w:sz w:val="28"/>
          <w:szCs w:val="28"/>
        </w:rPr>
        <w:t xml:space="preserve"> </w:t>
      </w:r>
      <w:r w:rsidRPr="00D812A4">
        <w:rPr>
          <w:rFonts w:ascii="Times New Roman" w:eastAsia="Times New Roman" w:hAnsi="Times New Roman" w:cs="Times New Roman"/>
          <w:b/>
          <w:bCs/>
          <w:sz w:val="28"/>
          <w:szCs w:val="28"/>
        </w:rPr>
        <w:t>тематический план</w:t>
      </w:r>
      <w:bookmarkEnd w:id="26"/>
    </w:p>
    <w:p w14:paraId="5E9E3C5C" w14:textId="49E990D4" w:rsidR="00234F97" w:rsidRPr="005B02BF"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5B02BF">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2"/>
        <w:gridCol w:w="1337"/>
        <w:gridCol w:w="1056"/>
        <w:gridCol w:w="1056"/>
        <w:gridCol w:w="1453"/>
        <w:gridCol w:w="1478"/>
        <w:gridCol w:w="1432"/>
      </w:tblGrid>
      <w:tr w:rsidR="00234F97" w:rsidRPr="00D812A4" w14:paraId="4BF3375E" w14:textId="77777777" w:rsidTr="00C21380">
        <w:tc>
          <w:tcPr>
            <w:tcW w:w="228" w:type="pct"/>
            <w:vMerge w:val="restart"/>
            <w:shd w:val="clear" w:color="auto" w:fill="auto"/>
          </w:tcPr>
          <w:p w14:paraId="3F527DD8"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t>№</w:t>
            </w:r>
          </w:p>
          <w:p w14:paraId="5AB2AA13"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lastRenderedPageBreak/>
              <w:t>пп/п</w:t>
            </w:r>
          </w:p>
        </w:tc>
        <w:tc>
          <w:tcPr>
            <w:tcW w:w="717" w:type="pct"/>
            <w:vMerge w:val="restart"/>
            <w:shd w:val="clear" w:color="auto" w:fill="auto"/>
          </w:tcPr>
          <w:p w14:paraId="1333763E"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lastRenderedPageBreak/>
              <w:t xml:space="preserve">Наименование тем (разделов) </w:t>
            </w:r>
            <w:r w:rsidRPr="00D812A4">
              <w:rPr>
                <w:rFonts w:ascii="Times New Roman" w:hAnsi="Times New Roman" w:cs="Times New Roman"/>
                <w:b/>
                <w:bCs/>
                <w:sz w:val="24"/>
                <w:szCs w:val="24"/>
              </w:rPr>
              <w:lastRenderedPageBreak/>
              <w:t>дисциплины</w:t>
            </w:r>
          </w:p>
        </w:tc>
        <w:tc>
          <w:tcPr>
            <w:tcW w:w="3311" w:type="pct"/>
            <w:gridSpan w:val="5"/>
          </w:tcPr>
          <w:p w14:paraId="384BEC1C"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lastRenderedPageBreak/>
              <w:t>Трудоемкость в часах</w:t>
            </w:r>
          </w:p>
        </w:tc>
        <w:tc>
          <w:tcPr>
            <w:tcW w:w="743" w:type="pct"/>
            <w:vMerge w:val="restart"/>
            <w:shd w:val="clear" w:color="auto" w:fill="auto"/>
          </w:tcPr>
          <w:p w14:paraId="53ADC1DE"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t xml:space="preserve">Формы текущего контроля </w:t>
            </w:r>
            <w:r w:rsidRPr="00D812A4">
              <w:rPr>
                <w:rFonts w:ascii="Times New Roman" w:hAnsi="Times New Roman" w:cs="Times New Roman"/>
                <w:b/>
                <w:bCs/>
                <w:sz w:val="24"/>
                <w:szCs w:val="24"/>
              </w:rPr>
              <w:lastRenderedPageBreak/>
              <w:t>успеваемости</w:t>
            </w:r>
          </w:p>
        </w:tc>
      </w:tr>
      <w:tr w:rsidR="00234F97" w:rsidRPr="00D812A4" w14:paraId="47645AD6" w14:textId="77777777" w:rsidTr="00C21380">
        <w:tc>
          <w:tcPr>
            <w:tcW w:w="228" w:type="pct"/>
            <w:vMerge/>
            <w:shd w:val="clear" w:color="auto" w:fill="auto"/>
          </w:tcPr>
          <w:p w14:paraId="4C9FE332"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717" w:type="pct"/>
            <w:vMerge/>
            <w:shd w:val="clear" w:color="auto" w:fill="auto"/>
          </w:tcPr>
          <w:p w14:paraId="2CDBCB09"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694" w:type="pct"/>
            <w:vMerge w:val="restart"/>
            <w:shd w:val="clear" w:color="auto" w:fill="auto"/>
          </w:tcPr>
          <w:p w14:paraId="0708D1E5"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t>Всего</w:t>
            </w:r>
          </w:p>
        </w:tc>
        <w:tc>
          <w:tcPr>
            <w:tcW w:w="1850" w:type="pct"/>
            <w:gridSpan w:val="3"/>
            <w:shd w:val="clear" w:color="auto" w:fill="auto"/>
          </w:tcPr>
          <w:p w14:paraId="7868E573"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t>Контактная работа - Аудиторная работа</w:t>
            </w:r>
          </w:p>
        </w:tc>
        <w:tc>
          <w:tcPr>
            <w:tcW w:w="767" w:type="pct"/>
            <w:vMerge w:val="restart"/>
            <w:shd w:val="clear" w:color="auto" w:fill="auto"/>
          </w:tcPr>
          <w:p w14:paraId="6B3773DF" w14:textId="77777777" w:rsidR="00234F97" w:rsidRPr="00D812A4" w:rsidRDefault="00234F97" w:rsidP="009C68E6">
            <w:pPr>
              <w:tabs>
                <w:tab w:val="right" w:pos="851"/>
              </w:tabs>
              <w:spacing w:after="0" w:line="240" w:lineRule="auto"/>
              <w:jc w:val="center"/>
              <w:rPr>
                <w:rFonts w:ascii="Times New Roman" w:hAnsi="Times New Roman" w:cs="Times New Roman"/>
                <w:b/>
                <w:bCs/>
                <w:sz w:val="24"/>
                <w:szCs w:val="24"/>
              </w:rPr>
            </w:pPr>
            <w:r w:rsidRPr="00D812A4">
              <w:rPr>
                <w:rFonts w:ascii="Times New Roman" w:hAnsi="Times New Roman" w:cs="Times New Roman"/>
                <w:b/>
                <w:bCs/>
                <w:sz w:val="24"/>
                <w:szCs w:val="24"/>
              </w:rPr>
              <w:t>Самостоятельная работа</w:t>
            </w:r>
          </w:p>
        </w:tc>
        <w:tc>
          <w:tcPr>
            <w:tcW w:w="743" w:type="pct"/>
            <w:vMerge/>
            <w:shd w:val="clear" w:color="auto" w:fill="auto"/>
          </w:tcPr>
          <w:p w14:paraId="49651F08"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D812A4" w14:paraId="2EB62F2A" w14:textId="77777777" w:rsidTr="00C21380">
        <w:tc>
          <w:tcPr>
            <w:tcW w:w="228" w:type="pct"/>
            <w:vMerge/>
            <w:shd w:val="clear" w:color="auto" w:fill="auto"/>
          </w:tcPr>
          <w:p w14:paraId="6FFD90EA"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717" w:type="pct"/>
            <w:vMerge/>
            <w:shd w:val="clear" w:color="auto" w:fill="auto"/>
          </w:tcPr>
          <w:p w14:paraId="6DAD64A8"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694" w:type="pct"/>
            <w:vMerge/>
            <w:shd w:val="clear" w:color="auto" w:fill="auto"/>
          </w:tcPr>
          <w:p w14:paraId="2FFB606B"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548" w:type="pct"/>
            <w:shd w:val="clear" w:color="auto" w:fill="auto"/>
          </w:tcPr>
          <w:p w14:paraId="59AEA530"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Общая, в т.ч.:</w:t>
            </w:r>
          </w:p>
        </w:tc>
        <w:tc>
          <w:tcPr>
            <w:tcW w:w="548" w:type="pct"/>
            <w:shd w:val="clear" w:color="auto" w:fill="auto"/>
          </w:tcPr>
          <w:p w14:paraId="1C0404BF"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Лекции</w:t>
            </w:r>
          </w:p>
        </w:tc>
        <w:tc>
          <w:tcPr>
            <w:tcW w:w="754" w:type="pct"/>
            <w:shd w:val="clear" w:color="auto" w:fill="auto"/>
          </w:tcPr>
          <w:p w14:paraId="6136D2D9"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Семинары, практические занятия</w:t>
            </w:r>
          </w:p>
          <w:p w14:paraId="0F43C945"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767" w:type="pct"/>
            <w:vMerge/>
            <w:shd w:val="clear" w:color="auto" w:fill="auto"/>
          </w:tcPr>
          <w:p w14:paraId="368D07E6"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c>
          <w:tcPr>
            <w:tcW w:w="743" w:type="pct"/>
            <w:vMerge/>
            <w:shd w:val="clear" w:color="auto" w:fill="auto"/>
          </w:tcPr>
          <w:p w14:paraId="5B74E65C" w14:textId="77777777" w:rsidR="00234F97" w:rsidRPr="00D812A4"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D812A4" w14:paraId="1C987862" w14:textId="77777777" w:rsidTr="00C21380">
        <w:tc>
          <w:tcPr>
            <w:tcW w:w="228" w:type="pct"/>
            <w:shd w:val="clear" w:color="auto" w:fill="auto"/>
          </w:tcPr>
          <w:p w14:paraId="1E3C2CA3" w14:textId="0B64E95E" w:rsidR="00AC15B3" w:rsidRPr="00D812A4" w:rsidRDefault="00AC15B3" w:rsidP="00AC15B3">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1.</w:t>
            </w:r>
          </w:p>
        </w:tc>
        <w:tc>
          <w:tcPr>
            <w:tcW w:w="717" w:type="pct"/>
            <w:shd w:val="clear" w:color="auto" w:fill="auto"/>
            <w:vAlign w:val="center"/>
          </w:tcPr>
          <w:p w14:paraId="05891C8B" w14:textId="0A55887F" w:rsidR="00AC15B3" w:rsidRPr="00207444" w:rsidRDefault="009833BF" w:rsidP="00207444">
            <w:pPr>
              <w:widowControl w:val="0"/>
              <w:spacing w:after="0" w:line="240" w:lineRule="auto"/>
              <w:jc w:val="both"/>
              <w:rPr>
                <w:rFonts w:ascii="Times New Roman" w:eastAsia="Times New Roman" w:hAnsi="Times New Roman" w:cs="Times New Roman"/>
                <w:bCs/>
                <w:sz w:val="24"/>
                <w:szCs w:val="24"/>
                <w:lang w:eastAsia="ru-RU"/>
              </w:rPr>
            </w:pPr>
            <w:r w:rsidRPr="00207444">
              <w:rPr>
                <w:rFonts w:ascii="Times New Roman" w:eastAsia="Times New Roman" w:hAnsi="Times New Roman" w:cs="Times New Roman"/>
                <w:bCs/>
                <w:sz w:val="24"/>
                <w:szCs w:val="24"/>
                <w:lang w:eastAsia="ru-RU"/>
              </w:rPr>
              <w:t>Тема 1. Бизнес требования организации при построении модели экономической безопасности.</w:t>
            </w:r>
          </w:p>
        </w:tc>
        <w:tc>
          <w:tcPr>
            <w:tcW w:w="694" w:type="pct"/>
            <w:shd w:val="clear" w:color="auto" w:fill="auto"/>
            <w:vAlign w:val="center"/>
          </w:tcPr>
          <w:p w14:paraId="7818C43A" w14:textId="5509A3AC" w:rsidR="00AC15B3" w:rsidRPr="00B64EE6" w:rsidRDefault="00FA42D8"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48" w:type="pct"/>
            <w:shd w:val="clear" w:color="auto" w:fill="auto"/>
            <w:vAlign w:val="center"/>
          </w:tcPr>
          <w:p w14:paraId="692CED10" w14:textId="2B3C568F" w:rsidR="00AC15B3" w:rsidRPr="00B64EE6" w:rsidRDefault="000B1D2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48" w:type="pct"/>
            <w:shd w:val="clear" w:color="auto" w:fill="auto"/>
            <w:vAlign w:val="center"/>
          </w:tcPr>
          <w:p w14:paraId="7B8F72B9" w14:textId="001C9F15" w:rsidR="00AC15B3" w:rsidRPr="00B64EE6" w:rsidRDefault="0081689F"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54" w:type="pct"/>
            <w:shd w:val="clear" w:color="auto" w:fill="auto"/>
            <w:vAlign w:val="center"/>
          </w:tcPr>
          <w:p w14:paraId="49312356" w14:textId="20A5A359" w:rsidR="00AC15B3" w:rsidRPr="00B64EE6" w:rsidRDefault="0081689F"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67" w:type="pct"/>
            <w:shd w:val="clear" w:color="auto" w:fill="auto"/>
            <w:vAlign w:val="center"/>
          </w:tcPr>
          <w:p w14:paraId="7D256518" w14:textId="19427209" w:rsidR="00AC15B3" w:rsidRPr="00B64EE6" w:rsidRDefault="00AC15B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1</w:t>
            </w:r>
            <w:r w:rsidR="00F331C1">
              <w:rPr>
                <w:rFonts w:ascii="Times New Roman" w:eastAsia="Times New Roman" w:hAnsi="Times New Roman" w:cs="Times New Roman"/>
                <w:color w:val="000000"/>
                <w:sz w:val="24"/>
                <w:szCs w:val="24"/>
                <w:lang w:eastAsia="ru-RU"/>
              </w:rPr>
              <w:t>2</w:t>
            </w:r>
          </w:p>
        </w:tc>
        <w:tc>
          <w:tcPr>
            <w:tcW w:w="743" w:type="pct"/>
            <w:shd w:val="clear" w:color="auto" w:fill="auto"/>
            <w:vAlign w:val="center"/>
          </w:tcPr>
          <w:p w14:paraId="1EA4352B" w14:textId="4D2F80B6" w:rsidR="00AC15B3" w:rsidRPr="00D812A4" w:rsidRDefault="00AC15B3" w:rsidP="00AC15B3">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color w:val="000000"/>
                <w:sz w:val="24"/>
                <w:szCs w:val="24"/>
                <w:lang w:eastAsia="ru-RU"/>
              </w:rPr>
              <w:t>Опрос, решение тестов</w:t>
            </w:r>
            <w:r w:rsidR="00456148">
              <w:rPr>
                <w:rFonts w:ascii="Times New Roman" w:eastAsia="Times New Roman" w:hAnsi="Times New Roman" w:cs="Times New Roman"/>
                <w:color w:val="000000"/>
                <w:sz w:val="24"/>
                <w:szCs w:val="24"/>
                <w:lang w:eastAsia="ru-RU"/>
              </w:rPr>
              <w:t xml:space="preserve">, разбор практических </w:t>
            </w:r>
            <w:r w:rsidR="00C21380">
              <w:rPr>
                <w:rFonts w:ascii="Times New Roman" w:eastAsia="Times New Roman" w:hAnsi="Times New Roman" w:cs="Times New Roman"/>
                <w:color w:val="000000"/>
                <w:sz w:val="24"/>
                <w:szCs w:val="24"/>
                <w:lang w:eastAsia="ru-RU"/>
              </w:rPr>
              <w:t>задач</w:t>
            </w:r>
          </w:p>
        </w:tc>
      </w:tr>
      <w:tr w:rsidR="00AC15B3" w:rsidRPr="00D812A4" w14:paraId="1106995F" w14:textId="77777777" w:rsidTr="00C21380">
        <w:tc>
          <w:tcPr>
            <w:tcW w:w="228" w:type="pct"/>
            <w:shd w:val="clear" w:color="auto" w:fill="auto"/>
          </w:tcPr>
          <w:p w14:paraId="07F664B1" w14:textId="1765B2ED" w:rsidR="00AC15B3" w:rsidRPr="00D812A4" w:rsidRDefault="00AC15B3" w:rsidP="00AC15B3">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2.</w:t>
            </w:r>
          </w:p>
        </w:tc>
        <w:tc>
          <w:tcPr>
            <w:tcW w:w="717" w:type="pct"/>
            <w:shd w:val="clear" w:color="auto" w:fill="auto"/>
            <w:vAlign w:val="center"/>
          </w:tcPr>
          <w:p w14:paraId="12818E87" w14:textId="3DFF242D" w:rsidR="00AC15B3" w:rsidRPr="00207444" w:rsidRDefault="006003A6" w:rsidP="00207444">
            <w:pPr>
              <w:widowControl w:val="0"/>
              <w:spacing w:after="0" w:line="240" w:lineRule="auto"/>
              <w:jc w:val="both"/>
              <w:rPr>
                <w:rFonts w:ascii="Times New Roman" w:eastAsia="Times New Roman" w:hAnsi="Times New Roman" w:cs="Times New Roman"/>
                <w:bCs/>
                <w:sz w:val="24"/>
                <w:szCs w:val="24"/>
                <w:lang w:eastAsia="ru-RU"/>
              </w:rPr>
            </w:pPr>
            <w:r w:rsidRPr="00207444">
              <w:rPr>
                <w:rFonts w:ascii="Times New Roman" w:eastAsia="Times New Roman" w:hAnsi="Times New Roman" w:cs="Times New Roman"/>
                <w:bCs/>
                <w:sz w:val="24"/>
                <w:szCs w:val="24"/>
                <w:lang w:eastAsia="ru-RU"/>
              </w:rPr>
              <w:t>Тема 2. Планирование при построении модели экономической безопасности организации.</w:t>
            </w:r>
          </w:p>
        </w:tc>
        <w:tc>
          <w:tcPr>
            <w:tcW w:w="694" w:type="pct"/>
            <w:shd w:val="clear" w:color="auto" w:fill="auto"/>
            <w:vAlign w:val="center"/>
          </w:tcPr>
          <w:p w14:paraId="0F459BAD" w14:textId="26958F9C" w:rsidR="00AC15B3" w:rsidRPr="00B64EE6" w:rsidRDefault="006B334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2</w:t>
            </w:r>
            <w:r w:rsidR="00FA42D8">
              <w:rPr>
                <w:rFonts w:ascii="Times New Roman" w:eastAsia="Times New Roman" w:hAnsi="Times New Roman" w:cs="Times New Roman"/>
                <w:color w:val="000000"/>
                <w:sz w:val="24"/>
                <w:szCs w:val="24"/>
                <w:lang w:eastAsia="ru-RU"/>
              </w:rPr>
              <w:t>0</w:t>
            </w:r>
          </w:p>
        </w:tc>
        <w:tc>
          <w:tcPr>
            <w:tcW w:w="548" w:type="pct"/>
            <w:shd w:val="clear" w:color="auto" w:fill="auto"/>
            <w:vAlign w:val="center"/>
          </w:tcPr>
          <w:p w14:paraId="7C71EC06" w14:textId="329983FD" w:rsidR="00AC15B3" w:rsidRPr="00B64EE6" w:rsidRDefault="000B1D2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48" w:type="pct"/>
            <w:shd w:val="clear" w:color="auto" w:fill="auto"/>
            <w:vAlign w:val="center"/>
          </w:tcPr>
          <w:p w14:paraId="39789A84" w14:textId="43E64211" w:rsidR="00AC15B3" w:rsidRPr="00B64EE6" w:rsidRDefault="00293F52"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54" w:type="pct"/>
            <w:shd w:val="clear" w:color="auto" w:fill="auto"/>
            <w:vAlign w:val="center"/>
          </w:tcPr>
          <w:p w14:paraId="62CC8900" w14:textId="657B48F0" w:rsidR="00AC15B3" w:rsidRPr="00B64EE6" w:rsidRDefault="00AC15B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BB0B70A" w14:textId="75F9D3B6" w:rsidR="00AC15B3" w:rsidRPr="00B64EE6" w:rsidRDefault="00AC15B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1</w:t>
            </w:r>
            <w:r w:rsidR="00F331C1">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256AE602" w14:textId="2471B3BA" w:rsidR="00AC15B3" w:rsidRPr="00D812A4" w:rsidRDefault="00456148" w:rsidP="00AC15B3">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color w:val="000000"/>
                <w:sz w:val="24"/>
                <w:szCs w:val="24"/>
                <w:lang w:eastAsia="ru-RU"/>
              </w:rPr>
              <w:t>Опрос, решение тестов</w:t>
            </w:r>
            <w:r>
              <w:rPr>
                <w:rFonts w:ascii="Times New Roman" w:eastAsia="Times New Roman" w:hAnsi="Times New Roman" w:cs="Times New Roman"/>
                <w:color w:val="000000"/>
                <w:sz w:val="24"/>
                <w:szCs w:val="24"/>
                <w:lang w:eastAsia="ru-RU"/>
              </w:rPr>
              <w:t xml:space="preserve">, разбор практических </w:t>
            </w:r>
            <w:r w:rsidR="00C21380">
              <w:rPr>
                <w:rFonts w:ascii="Times New Roman" w:eastAsia="Times New Roman" w:hAnsi="Times New Roman" w:cs="Times New Roman"/>
                <w:color w:val="000000"/>
                <w:sz w:val="24"/>
                <w:szCs w:val="24"/>
                <w:lang w:eastAsia="ru-RU"/>
              </w:rPr>
              <w:t>задач</w:t>
            </w:r>
          </w:p>
        </w:tc>
      </w:tr>
      <w:tr w:rsidR="00AC15B3" w:rsidRPr="00D812A4" w14:paraId="70B8E6F2" w14:textId="77777777" w:rsidTr="00C21380">
        <w:tc>
          <w:tcPr>
            <w:tcW w:w="228" w:type="pct"/>
            <w:shd w:val="clear" w:color="auto" w:fill="auto"/>
          </w:tcPr>
          <w:p w14:paraId="75777AAE" w14:textId="45AA05C4" w:rsidR="00AC15B3" w:rsidRPr="00D812A4" w:rsidRDefault="00AC15B3" w:rsidP="00AC15B3">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3.</w:t>
            </w:r>
          </w:p>
        </w:tc>
        <w:tc>
          <w:tcPr>
            <w:tcW w:w="717" w:type="pct"/>
            <w:shd w:val="clear" w:color="auto" w:fill="auto"/>
            <w:vAlign w:val="center"/>
          </w:tcPr>
          <w:p w14:paraId="03AA687D" w14:textId="4D0ECDA9" w:rsidR="00AC15B3" w:rsidRPr="00207444" w:rsidRDefault="00D40C86" w:rsidP="00207444">
            <w:pPr>
              <w:suppressAutoHyphens/>
              <w:spacing w:after="0" w:line="240" w:lineRule="auto"/>
              <w:jc w:val="both"/>
              <w:rPr>
                <w:rFonts w:ascii="Times New Roman" w:eastAsia="Times New Roman" w:hAnsi="Times New Roman" w:cs="Times New Roman"/>
                <w:bCs/>
                <w:sz w:val="24"/>
                <w:szCs w:val="24"/>
                <w:lang w:eastAsia="ru-RU"/>
              </w:rPr>
            </w:pPr>
            <w:r w:rsidRPr="00207444">
              <w:rPr>
                <w:rFonts w:ascii="Times New Roman" w:eastAsia="Times New Roman" w:hAnsi="Times New Roman" w:cs="Times New Roman"/>
                <w:bCs/>
                <w:sz w:val="24"/>
                <w:szCs w:val="24"/>
                <w:lang w:eastAsia="ru-RU"/>
              </w:rPr>
              <w:t>Тема 3. Нормативно-правовые документы в модели экономической безопасности организации.</w:t>
            </w:r>
          </w:p>
        </w:tc>
        <w:tc>
          <w:tcPr>
            <w:tcW w:w="694" w:type="pct"/>
            <w:shd w:val="clear" w:color="auto" w:fill="auto"/>
            <w:vAlign w:val="center"/>
          </w:tcPr>
          <w:p w14:paraId="3B773FE1" w14:textId="07AA565C" w:rsidR="00AC15B3" w:rsidRPr="00B64EE6" w:rsidRDefault="006B334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24</w:t>
            </w:r>
          </w:p>
        </w:tc>
        <w:tc>
          <w:tcPr>
            <w:tcW w:w="548" w:type="pct"/>
            <w:shd w:val="clear" w:color="auto" w:fill="auto"/>
            <w:vAlign w:val="center"/>
          </w:tcPr>
          <w:p w14:paraId="68DA649E" w14:textId="4F51D100" w:rsidR="00AC15B3" w:rsidRPr="00B64EE6" w:rsidRDefault="006B334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8</w:t>
            </w:r>
          </w:p>
        </w:tc>
        <w:tc>
          <w:tcPr>
            <w:tcW w:w="548" w:type="pct"/>
            <w:shd w:val="clear" w:color="auto" w:fill="auto"/>
            <w:vAlign w:val="center"/>
          </w:tcPr>
          <w:p w14:paraId="1D52DEFC" w14:textId="584AAD70" w:rsidR="00AC15B3" w:rsidRPr="00B64EE6" w:rsidRDefault="006B334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0F413E5E" w14:textId="4C431294" w:rsidR="00AC15B3" w:rsidRPr="00B64EE6" w:rsidRDefault="00AC15B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502674D" w14:textId="158E45E4" w:rsidR="00AC15B3" w:rsidRPr="00B64EE6" w:rsidRDefault="00AC15B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1</w:t>
            </w:r>
            <w:r w:rsidR="006B3343" w:rsidRPr="00B64EE6">
              <w:rPr>
                <w:rFonts w:ascii="Times New Roman" w:eastAsia="Times New Roman" w:hAnsi="Times New Roman" w:cs="Times New Roman"/>
                <w:color w:val="000000"/>
                <w:sz w:val="24"/>
                <w:szCs w:val="24"/>
                <w:lang w:eastAsia="ru-RU"/>
              </w:rPr>
              <w:t>6</w:t>
            </w:r>
          </w:p>
        </w:tc>
        <w:tc>
          <w:tcPr>
            <w:tcW w:w="743" w:type="pct"/>
            <w:shd w:val="clear" w:color="auto" w:fill="auto"/>
            <w:vAlign w:val="center"/>
          </w:tcPr>
          <w:p w14:paraId="5841D5EE" w14:textId="152E27D7" w:rsidR="00AC15B3" w:rsidRPr="00D812A4" w:rsidRDefault="00456148" w:rsidP="00AC15B3">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color w:val="000000"/>
                <w:sz w:val="24"/>
                <w:szCs w:val="24"/>
                <w:lang w:eastAsia="ru-RU"/>
              </w:rPr>
              <w:t>Опрос, решение тестов,</w:t>
            </w:r>
            <w:r>
              <w:rPr>
                <w:rFonts w:ascii="Times New Roman" w:eastAsia="Times New Roman" w:hAnsi="Times New Roman" w:cs="Times New Roman"/>
                <w:color w:val="000000"/>
                <w:sz w:val="24"/>
                <w:szCs w:val="24"/>
                <w:lang w:eastAsia="ru-RU"/>
              </w:rPr>
              <w:t xml:space="preserve"> разбор практических </w:t>
            </w:r>
            <w:r w:rsidR="00C21380">
              <w:rPr>
                <w:rFonts w:ascii="Times New Roman" w:eastAsia="Times New Roman" w:hAnsi="Times New Roman" w:cs="Times New Roman"/>
                <w:color w:val="000000"/>
                <w:sz w:val="24"/>
                <w:szCs w:val="24"/>
                <w:lang w:eastAsia="ru-RU"/>
              </w:rPr>
              <w:t>задач</w:t>
            </w:r>
          </w:p>
        </w:tc>
      </w:tr>
      <w:tr w:rsidR="00AC15B3" w:rsidRPr="00D812A4" w14:paraId="2E8EB4CC" w14:textId="77777777" w:rsidTr="00C21380">
        <w:tc>
          <w:tcPr>
            <w:tcW w:w="228" w:type="pct"/>
            <w:shd w:val="clear" w:color="auto" w:fill="auto"/>
          </w:tcPr>
          <w:p w14:paraId="539C926B" w14:textId="442CA430" w:rsidR="00AC15B3" w:rsidRPr="00D812A4" w:rsidRDefault="00AC15B3" w:rsidP="00AC15B3">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t>4.</w:t>
            </w:r>
          </w:p>
        </w:tc>
        <w:tc>
          <w:tcPr>
            <w:tcW w:w="717" w:type="pct"/>
            <w:shd w:val="clear" w:color="auto" w:fill="auto"/>
            <w:vAlign w:val="center"/>
          </w:tcPr>
          <w:p w14:paraId="38A9EC43" w14:textId="43B4CBC4" w:rsidR="00AC15B3" w:rsidRPr="00207444" w:rsidRDefault="00324C65" w:rsidP="00207444">
            <w:pPr>
              <w:suppressAutoHyphens/>
              <w:spacing w:after="0" w:line="240" w:lineRule="auto"/>
              <w:jc w:val="both"/>
              <w:rPr>
                <w:rFonts w:ascii="Times New Roman" w:eastAsia="Times New Roman" w:hAnsi="Times New Roman" w:cs="Times New Roman"/>
                <w:bCs/>
                <w:sz w:val="24"/>
                <w:szCs w:val="24"/>
                <w:lang w:eastAsia="ru-RU"/>
              </w:rPr>
            </w:pPr>
            <w:r w:rsidRPr="00207444">
              <w:rPr>
                <w:rFonts w:ascii="Times New Roman" w:eastAsia="Times New Roman" w:hAnsi="Times New Roman" w:cs="Times New Roman"/>
                <w:bCs/>
                <w:sz w:val="24"/>
                <w:szCs w:val="24"/>
                <w:lang w:eastAsia="ru-RU"/>
              </w:rPr>
              <w:t>Тема 4. Процессы и процедуры в модели обеспечения экономической безопасности организации.</w:t>
            </w:r>
          </w:p>
        </w:tc>
        <w:tc>
          <w:tcPr>
            <w:tcW w:w="694" w:type="pct"/>
            <w:shd w:val="clear" w:color="auto" w:fill="auto"/>
            <w:vAlign w:val="center"/>
          </w:tcPr>
          <w:p w14:paraId="69D99490" w14:textId="79E69CAF" w:rsidR="00AC15B3" w:rsidRPr="00B64EE6" w:rsidRDefault="006B334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2</w:t>
            </w:r>
            <w:r w:rsidR="00FA42D8">
              <w:rPr>
                <w:rFonts w:ascii="Times New Roman" w:eastAsia="Times New Roman" w:hAnsi="Times New Roman" w:cs="Times New Roman"/>
                <w:color w:val="000000"/>
                <w:sz w:val="24"/>
                <w:szCs w:val="24"/>
                <w:lang w:eastAsia="ru-RU"/>
              </w:rPr>
              <w:t>4</w:t>
            </w:r>
          </w:p>
        </w:tc>
        <w:tc>
          <w:tcPr>
            <w:tcW w:w="548" w:type="pct"/>
            <w:shd w:val="clear" w:color="auto" w:fill="auto"/>
            <w:vAlign w:val="center"/>
          </w:tcPr>
          <w:p w14:paraId="5B254A6D" w14:textId="53E4FCBF" w:rsidR="00AC15B3" w:rsidRPr="00B64EE6" w:rsidRDefault="000B1D2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48" w:type="pct"/>
            <w:shd w:val="clear" w:color="auto" w:fill="auto"/>
            <w:vAlign w:val="center"/>
          </w:tcPr>
          <w:p w14:paraId="40A529F0" w14:textId="4405A841" w:rsidR="00AC15B3" w:rsidRPr="00B64EE6" w:rsidRDefault="00293F52"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1B46BD13" w14:textId="193DD031" w:rsidR="00AC15B3" w:rsidRPr="00B64EE6" w:rsidRDefault="00AC15B3" w:rsidP="00AC15B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03D03010" w14:textId="50EA69B1" w:rsidR="00AC15B3" w:rsidRPr="00B64EE6" w:rsidRDefault="00AC15B3" w:rsidP="006B3343">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1</w:t>
            </w:r>
            <w:r w:rsidR="000B1D2D">
              <w:rPr>
                <w:rFonts w:ascii="Times New Roman" w:eastAsia="Times New Roman" w:hAnsi="Times New Roman" w:cs="Times New Roman"/>
                <w:color w:val="000000"/>
                <w:sz w:val="24"/>
                <w:szCs w:val="24"/>
                <w:lang w:eastAsia="ru-RU"/>
              </w:rPr>
              <w:t>6</w:t>
            </w:r>
          </w:p>
        </w:tc>
        <w:tc>
          <w:tcPr>
            <w:tcW w:w="743" w:type="pct"/>
            <w:shd w:val="clear" w:color="auto" w:fill="auto"/>
            <w:vAlign w:val="center"/>
          </w:tcPr>
          <w:p w14:paraId="64D08517" w14:textId="2FC3030B" w:rsidR="00AC15B3" w:rsidRPr="00D812A4" w:rsidRDefault="00456148" w:rsidP="00AC15B3">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color w:val="000000"/>
                <w:sz w:val="24"/>
                <w:szCs w:val="24"/>
                <w:lang w:eastAsia="ru-RU"/>
              </w:rPr>
              <w:t>Опрос, решение тестов,</w:t>
            </w:r>
            <w:r>
              <w:rPr>
                <w:rFonts w:ascii="Times New Roman" w:eastAsia="Times New Roman" w:hAnsi="Times New Roman" w:cs="Times New Roman"/>
                <w:color w:val="000000"/>
                <w:sz w:val="24"/>
                <w:szCs w:val="24"/>
                <w:lang w:eastAsia="ru-RU"/>
              </w:rPr>
              <w:t xml:space="preserve"> разбор практических </w:t>
            </w:r>
            <w:r w:rsidR="00C21380">
              <w:rPr>
                <w:rFonts w:ascii="Times New Roman" w:eastAsia="Times New Roman" w:hAnsi="Times New Roman" w:cs="Times New Roman"/>
                <w:color w:val="000000"/>
                <w:sz w:val="24"/>
                <w:szCs w:val="24"/>
                <w:lang w:eastAsia="ru-RU"/>
              </w:rPr>
              <w:t>задач</w:t>
            </w:r>
          </w:p>
        </w:tc>
      </w:tr>
      <w:tr w:rsidR="00456148" w:rsidRPr="00D812A4" w14:paraId="0EF9B8F7" w14:textId="77777777" w:rsidTr="00C21380">
        <w:tc>
          <w:tcPr>
            <w:tcW w:w="228" w:type="pct"/>
            <w:shd w:val="clear" w:color="auto" w:fill="auto"/>
          </w:tcPr>
          <w:p w14:paraId="7F315FD7" w14:textId="7368A6E3" w:rsidR="00456148" w:rsidRPr="00D812A4" w:rsidRDefault="00456148" w:rsidP="00456148">
            <w:pPr>
              <w:tabs>
                <w:tab w:val="right" w:pos="851"/>
              </w:tabs>
              <w:spacing w:after="0" w:line="240" w:lineRule="auto"/>
              <w:jc w:val="both"/>
              <w:rPr>
                <w:rFonts w:ascii="Times New Roman" w:hAnsi="Times New Roman" w:cs="Times New Roman"/>
                <w:sz w:val="24"/>
                <w:szCs w:val="24"/>
              </w:rPr>
            </w:pPr>
            <w:r w:rsidRPr="00D812A4">
              <w:rPr>
                <w:rFonts w:ascii="Times New Roman" w:hAnsi="Times New Roman" w:cs="Times New Roman"/>
                <w:sz w:val="24"/>
                <w:szCs w:val="24"/>
              </w:rPr>
              <w:lastRenderedPageBreak/>
              <w:t>5.</w:t>
            </w:r>
          </w:p>
        </w:tc>
        <w:tc>
          <w:tcPr>
            <w:tcW w:w="717" w:type="pct"/>
            <w:shd w:val="clear" w:color="auto" w:fill="auto"/>
            <w:vAlign w:val="center"/>
          </w:tcPr>
          <w:p w14:paraId="2436BF48" w14:textId="5F57AD58" w:rsidR="00456148" w:rsidRPr="00207444" w:rsidRDefault="00456148" w:rsidP="00456148">
            <w:pPr>
              <w:suppressAutoHyphens/>
              <w:spacing w:after="0" w:line="240" w:lineRule="auto"/>
              <w:jc w:val="both"/>
              <w:rPr>
                <w:rFonts w:ascii="Times New Roman" w:eastAsia="Times New Roman" w:hAnsi="Times New Roman" w:cs="Times New Roman"/>
                <w:bCs/>
                <w:sz w:val="24"/>
                <w:szCs w:val="24"/>
                <w:lang w:eastAsia="ru-RU"/>
              </w:rPr>
            </w:pPr>
            <w:r w:rsidRPr="00207444">
              <w:rPr>
                <w:rFonts w:ascii="Times New Roman" w:eastAsia="Times New Roman" w:hAnsi="Times New Roman" w:cs="Times New Roman"/>
                <w:bCs/>
                <w:sz w:val="24"/>
                <w:szCs w:val="24"/>
                <w:lang w:eastAsia="ru-RU"/>
              </w:rPr>
              <w:t>Тема 5. Мониторинг и совершенствование в модели обеспечения экономической безопасности организации.</w:t>
            </w:r>
          </w:p>
        </w:tc>
        <w:tc>
          <w:tcPr>
            <w:tcW w:w="694" w:type="pct"/>
            <w:shd w:val="clear" w:color="auto" w:fill="auto"/>
            <w:vAlign w:val="center"/>
          </w:tcPr>
          <w:p w14:paraId="6354F084" w14:textId="73BCB286" w:rsidR="00456148" w:rsidRPr="00B64EE6" w:rsidRDefault="00456148" w:rsidP="00456148">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48" w:type="pct"/>
            <w:shd w:val="clear" w:color="auto" w:fill="auto"/>
            <w:vAlign w:val="center"/>
          </w:tcPr>
          <w:p w14:paraId="4C9BDD1B" w14:textId="6A5A2BAE" w:rsidR="00456148" w:rsidRPr="00B64EE6" w:rsidRDefault="00456148" w:rsidP="00456148">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48" w:type="pct"/>
            <w:shd w:val="clear" w:color="auto" w:fill="auto"/>
            <w:vAlign w:val="center"/>
          </w:tcPr>
          <w:p w14:paraId="127E36E5" w14:textId="3AD6EF92" w:rsidR="00456148" w:rsidRPr="00B64EE6" w:rsidRDefault="00456148" w:rsidP="00456148">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0F0C99C1" w14:textId="50748438" w:rsidR="00456148" w:rsidRPr="00B64EE6" w:rsidRDefault="00456148" w:rsidP="00456148">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71733B2E" w14:textId="4108F28A" w:rsidR="00456148" w:rsidRPr="00B64EE6" w:rsidRDefault="00456148" w:rsidP="00456148">
            <w:pPr>
              <w:tabs>
                <w:tab w:val="right" w:pos="851"/>
              </w:tabs>
              <w:spacing w:after="0" w:line="240" w:lineRule="auto"/>
              <w:jc w:val="both"/>
              <w:rPr>
                <w:rFonts w:ascii="Times New Roman" w:hAnsi="Times New Roman" w:cs="Times New Roman"/>
                <w:sz w:val="24"/>
                <w:szCs w:val="24"/>
              </w:rPr>
            </w:pPr>
            <w:r w:rsidRPr="00B64EE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743" w:type="pct"/>
            <w:shd w:val="clear" w:color="auto" w:fill="auto"/>
            <w:vAlign w:val="center"/>
          </w:tcPr>
          <w:p w14:paraId="6CB24B25" w14:textId="7B06B6B5" w:rsidR="00456148" w:rsidRPr="00D812A4" w:rsidRDefault="00456148" w:rsidP="00456148">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color w:val="000000"/>
                <w:sz w:val="24"/>
                <w:szCs w:val="24"/>
                <w:lang w:eastAsia="ru-RU"/>
              </w:rPr>
              <w:t>Опрос, решение тестов,</w:t>
            </w:r>
            <w:r>
              <w:rPr>
                <w:rFonts w:ascii="Times New Roman" w:eastAsia="Times New Roman" w:hAnsi="Times New Roman" w:cs="Times New Roman"/>
                <w:color w:val="000000"/>
                <w:sz w:val="24"/>
                <w:szCs w:val="24"/>
                <w:lang w:eastAsia="ru-RU"/>
              </w:rPr>
              <w:t xml:space="preserve"> разбор практических </w:t>
            </w:r>
            <w:r w:rsidR="00C21380">
              <w:rPr>
                <w:rFonts w:ascii="Times New Roman" w:eastAsia="Times New Roman" w:hAnsi="Times New Roman" w:cs="Times New Roman"/>
                <w:color w:val="000000"/>
                <w:sz w:val="24"/>
                <w:szCs w:val="24"/>
                <w:lang w:eastAsia="ru-RU"/>
              </w:rPr>
              <w:t>задач</w:t>
            </w:r>
          </w:p>
        </w:tc>
      </w:tr>
      <w:tr w:rsidR="00456148" w:rsidRPr="00D812A4" w14:paraId="4250B802" w14:textId="77777777" w:rsidTr="00C21380">
        <w:tc>
          <w:tcPr>
            <w:tcW w:w="228" w:type="pct"/>
            <w:shd w:val="clear" w:color="auto" w:fill="auto"/>
          </w:tcPr>
          <w:p w14:paraId="02750CC8" w14:textId="77777777" w:rsidR="00456148" w:rsidRPr="00D812A4" w:rsidRDefault="00456148" w:rsidP="00456148">
            <w:pPr>
              <w:tabs>
                <w:tab w:val="right" w:pos="851"/>
              </w:tabs>
              <w:spacing w:after="0" w:line="240" w:lineRule="auto"/>
              <w:jc w:val="both"/>
              <w:rPr>
                <w:rFonts w:ascii="Times New Roman" w:hAnsi="Times New Roman" w:cs="Times New Roman"/>
                <w:sz w:val="24"/>
                <w:szCs w:val="24"/>
              </w:rPr>
            </w:pPr>
          </w:p>
        </w:tc>
        <w:tc>
          <w:tcPr>
            <w:tcW w:w="717" w:type="pct"/>
            <w:shd w:val="clear" w:color="auto" w:fill="auto"/>
          </w:tcPr>
          <w:p w14:paraId="5F7803B6" w14:textId="77777777" w:rsidR="00456148" w:rsidRPr="00B64EE6" w:rsidRDefault="00456148" w:rsidP="00456148">
            <w:pPr>
              <w:tabs>
                <w:tab w:val="right" w:pos="851"/>
              </w:tabs>
              <w:spacing w:after="0" w:line="240" w:lineRule="auto"/>
              <w:jc w:val="both"/>
              <w:rPr>
                <w:rFonts w:ascii="Times New Roman" w:hAnsi="Times New Roman" w:cs="Times New Roman"/>
                <w:sz w:val="24"/>
                <w:szCs w:val="24"/>
              </w:rPr>
            </w:pPr>
            <w:r w:rsidRPr="00B64EE6">
              <w:rPr>
                <w:rFonts w:ascii="Times New Roman" w:hAnsi="Times New Roman" w:cs="Times New Roman"/>
                <w:sz w:val="24"/>
                <w:szCs w:val="24"/>
              </w:rPr>
              <w:t xml:space="preserve">В целом по дисциплине </w:t>
            </w:r>
          </w:p>
        </w:tc>
        <w:tc>
          <w:tcPr>
            <w:tcW w:w="694" w:type="pct"/>
            <w:shd w:val="clear" w:color="auto" w:fill="auto"/>
            <w:vAlign w:val="center"/>
          </w:tcPr>
          <w:p w14:paraId="1A3339A9" w14:textId="7DC03B0E" w:rsidR="00456148" w:rsidRPr="00B64EE6" w:rsidRDefault="00456148" w:rsidP="00456148">
            <w:pPr>
              <w:tabs>
                <w:tab w:val="right" w:pos="851"/>
              </w:tabs>
              <w:spacing w:after="0" w:line="240" w:lineRule="auto"/>
              <w:jc w:val="both"/>
              <w:rPr>
                <w:rFonts w:ascii="Times New Roman" w:hAnsi="Times New Roman" w:cs="Times New Roman"/>
                <w:b/>
                <w:bCs/>
                <w:sz w:val="24"/>
                <w:szCs w:val="24"/>
              </w:rPr>
            </w:pPr>
            <w:r w:rsidRPr="00B64EE6">
              <w:rPr>
                <w:rFonts w:ascii="Times New Roman" w:eastAsia="Times New Roman" w:hAnsi="Times New Roman" w:cs="Times New Roman"/>
                <w:b/>
                <w:bCs/>
                <w:color w:val="000000"/>
                <w:sz w:val="24"/>
                <w:szCs w:val="24"/>
                <w:lang w:eastAsia="ru-RU"/>
              </w:rPr>
              <w:t>108</w:t>
            </w:r>
          </w:p>
        </w:tc>
        <w:tc>
          <w:tcPr>
            <w:tcW w:w="548" w:type="pct"/>
            <w:shd w:val="clear" w:color="auto" w:fill="auto"/>
            <w:vAlign w:val="center"/>
          </w:tcPr>
          <w:p w14:paraId="3A37B906" w14:textId="1E900961" w:rsidR="00456148" w:rsidRPr="00B64EE6" w:rsidRDefault="00456148" w:rsidP="00456148">
            <w:pPr>
              <w:tabs>
                <w:tab w:val="right" w:pos="851"/>
              </w:tabs>
              <w:spacing w:after="0" w:line="240" w:lineRule="auto"/>
              <w:jc w:val="both"/>
              <w:rPr>
                <w:rFonts w:ascii="Times New Roman" w:hAnsi="Times New Roman" w:cs="Times New Roman"/>
                <w:b/>
                <w:bCs/>
                <w:sz w:val="24"/>
                <w:szCs w:val="24"/>
              </w:rPr>
            </w:pPr>
            <w:r w:rsidRPr="00B64EE6">
              <w:rPr>
                <w:rFonts w:ascii="Times New Roman" w:eastAsia="Times New Roman" w:hAnsi="Times New Roman" w:cs="Times New Roman"/>
                <w:b/>
                <w:bCs/>
                <w:color w:val="000000"/>
                <w:sz w:val="24"/>
                <w:szCs w:val="24"/>
                <w:lang w:eastAsia="ru-RU"/>
              </w:rPr>
              <w:t>34</w:t>
            </w:r>
          </w:p>
        </w:tc>
        <w:tc>
          <w:tcPr>
            <w:tcW w:w="548" w:type="pct"/>
            <w:shd w:val="clear" w:color="auto" w:fill="auto"/>
            <w:vAlign w:val="center"/>
          </w:tcPr>
          <w:p w14:paraId="06C1F09A" w14:textId="6573D4F6" w:rsidR="00456148" w:rsidRPr="00B64EE6" w:rsidRDefault="00456148" w:rsidP="00456148">
            <w:pPr>
              <w:tabs>
                <w:tab w:val="right" w:pos="851"/>
              </w:tabs>
              <w:spacing w:after="0" w:line="240" w:lineRule="auto"/>
              <w:jc w:val="both"/>
              <w:rPr>
                <w:rFonts w:ascii="Times New Roman" w:hAnsi="Times New Roman" w:cs="Times New Roman"/>
                <w:b/>
                <w:bCs/>
                <w:sz w:val="24"/>
                <w:szCs w:val="24"/>
              </w:rPr>
            </w:pPr>
            <w:r w:rsidRPr="00B64EE6">
              <w:rPr>
                <w:rFonts w:ascii="Times New Roman" w:eastAsia="Times New Roman" w:hAnsi="Times New Roman" w:cs="Times New Roman"/>
                <w:b/>
                <w:bCs/>
                <w:color w:val="000000"/>
                <w:sz w:val="24"/>
                <w:szCs w:val="24"/>
                <w:lang w:eastAsia="ru-RU"/>
              </w:rPr>
              <w:t>16</w:t>
            </w:r>
          </w:p>
        </w:tc>
        <w:tc>
          <w:tcPr>
            <w:tcW w:w="754" w:type="pct"/>
            <w:shd w:val="clear" w:color="auto" w:fill="auto"/>
            <w:vAlign w:val="center"/>
          </w:tcPr>
          <w:p w14:paraId="5937FA1E" w14:textId="300D1601" w:rsidR="00456148" w:rsidRPr="00B64EE6" w:rsidRDefault="00456148" w:rsidP="00456148">
            <w:pPr>
              <w:tabs>
                <w:tab w:val="right" w:pos="851"/>
              </w:tabs>
              <w:spacing w:after="0" w:line="240" w:lineRule="auto"/>
              <w:jc w:val="both"/>
              <w:rPr>
                <w:rFonts w:ascii="Times New Roman" w:hAnsi="Times New Roman" w:cs="Times New Roman"/>
                <w:b/>
                <w:bCs/>
                <w:sz w:val="24"/>
                <w:szCs w:val="24"/>
              </w:rPr>
            </w:pPr>
            <w:r w:rsidRPr="00B64EE6">
              <w:rPr>
                <w:rFonts w:ascii="Times New Roman" w:eastAsia="Times New Roman" w:hAnsi="Times New Roman" w:cs="Times New Roman"/>
                <w:b/>
                <w:bCs/>
                <w:color w:val="000000"/>
                <w:sz w:val="24"/>
                <w:szCs w:val="24"/>
                <w:lang w:eastAsia="ru-RU"/>
              </w:rPr>
              <w:t>18</w:t>
            </w:r>
          </w:p>
        </w:tc>
        <w:tc>
          <w:tcPr>
            <w:tcW w:w="767" w:type="pct"/>
            <w:shd w:val="clear" w:color="auto" w:fill="auto"/>
            <w:vAlign w:val="center"/>
          </w:tcPr>
          <w:p w14:paraId="53833740" w14:textId="2808E6BC" w:rsidR="00456148" w:rsidRPr="00B64EE6" w:rsidRDefault="00456148" w:rsidP="00456148">
            <w:pPr>
              <w:tabs>
                <w:tab w:val="right" w:pos="851"/>
              </w:tabs>
              <w:spacing w:after="0" w:line="240" w:lineRule="auto"/>
              <w:jc w:val="both"/>
              <w:rPr>
                <w:rFonts w:ascii="Times New Roman" w:hAnsi="Times New Roman" w:cs="Times New Roman"/>
                <w:b/>
                <w:bCs/>
                <w:sz w:val="24"/>
                <w:szCs w:val="24"/>
              </w:rPr>
            </w:pPr>
            <w:r w:rsidRPr="00B64EE6">
              <w:rPr>
                <w:rFonts w:ascii="Times New Roman" w:eastAsia="Times New Roman" w:hAnsi="Times New Roman" w:cs="Times New Roman"/>
                <w:b/>
                <w:bCs/>
                <w:color w:val="000000"/>
                <w:sz w:val="24"/>
                <w:szCs w:val="24"/>
                <w:lang w:eastAsia="ru-RU"/>
              </w:rPr>
              <w:t>74</w:t>
            </w:r>
          </w:p>
        </w:tc>
        <w:tc>
          <w:tcPr>
            <w:tcW w:w="743" w:type="pct"/>
            <w:shd w:val="clear" w:color="auto" w:fill="auto"/>
            <w:vAlign w:val="center"/>
          </w:tcPr>
          <w:p w14:paraId="6BEB70BB" w14:textId="76E5BE6E" w:rsidR="00456148" w:rsidRPr="00D812A4" w:rsidRDefault="00456148" w:rsidP="00456148">
            <w:pPr>
              <w:tabs>
                <w:tab w:val="right" w:pos="851"/>
              </w:tabs>
              <w:spacing w:after="0" w:line="240" w:lineRule="auto"/>
              <w:jc w:val="both"/>
              <w:rPr>
                <w:rFonts w:ascii="Times New Roman" w:hAnsi="Times New Roman" w:cs="Times New Roman"/>
                <w:sz w:val="24"/>
                <w:szCs w:val="24"/>
              </w:rPr>
            </w:pPr>
            <w:r w:rsidRPr="00D812A4">
              <w:rPr>
                <w:rFonts w:ascii="Times New Roman" w:eastAsia="Times New Roman" w:hAnsi="Times New Roman" w:cs="Times New Roman"/>
                <w:b/>
                <w:sz w:val="24"/>
                <w:szCs w:val="24"/>
                <w:lang w:eastAsia="ru-RU"/>
              </w:rPr>
              <w:t>Домашнее творческое задание</w:t>
            </w:r>
          </w:p>
        </w:tc>
      </w:tr>
      <w:tr w:rsidR="00456148" w:rsidRPr="00D812A4" w14:paraId="2308D85F" w14:textId="77777777" w:rsidTr="00C21380">
        <w:tc>
          <w:tcPr>
            <w:tcW w:w="228" w:type="pct"/>
            <w:shd w:val="clear" w:color="auto" w:fill="auto"/>
          </w:tcPr>
          <w:p w14:paraId="2DB00B28" w14:textId="77777777" w:rsidR="00456148" w:rsidRPr="00D812A4" w:rsidRDefault="00456148" w:rsidP="00456148">
            <w:pPr>
              <w:tabs>
                <w:tab w:val="right" w:pos="851"/>
              </w:tabs>
              <w:spacing w:after="0" w:line="240" w:lineRule="auto"/>
              <w:jc w:val="both"/>
              <w:rPr>
                <w:rFonts w:ascii="Times New Roman" w:hAnsi="Times New Roman" w:cs="Times New Roman"/>
                <w:sz w:val="24"/>
                <w:szCs w:val="24"/>
              </w:rPr>
            </w:pPr>
          </w:p>
        </w:tc>
        <w:tc>
          <w:tcPr>
            <w:tcW w:w="717" w:type="pct"/>
            <w:shd w:val="clear" w:color="auto" w:fill="auto"/>
          </w:tcPr>
          <w:p w14:paraId="55A8BC9F" w14:textId="77777777"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r w:rsidRPr="00D812A4">
              <w:rPr>
                <w:rFonts w:ascii="Times New Roman" w:hAnsi="Times New Roman" w:cs="Times New Roman"/>
                <w:b/>
                <w:bCs/>
                <w:sz w:val="24"/>
                <w:szCs w:val="24"/>
              </w:rPr>
              <w:t>Итого в %</w:t>
            </w:r>
          </w:p>
        </w:tc>
        <w:tc>
          <w:tcPr>
            <w:tcW w:w="694" w:type="pct"/>
            <w:shd w:val="clear" w:color="auto" w:fill="auto"/>
          </w:tcPr>
          <w:p w14:paraId="4558F75A" w14:textId="77777777"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p>
        </w:tc>
        <w:tc>
          <w:tcPr>
            <w:tcW w:w="548" w:type="pct"/>
            <w:shd w:val="clear" w:color="auto" w:fill="auto"/>
            <w:vAlign w:val="center"/>
          </w:tcPr>
          <w:p w14:paraId="489CD011" w14:textId="0C4233EA"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r w:rsidRPr="00D812A4">
              <w:rPr>
                <w:rFonts w:ascii="Times New Roman" w:eastAsia="Times New Roman" w:hAnsi="Times New Roman" w:cs="Times New Roman"/>
                <w:b/>
                <w:color w:val="000000"/>
                <w:sz w:val="24"/>
                <w:szCs w:val="24"/>
                <w:lang w:eastAsia="ru-RU"/>
              </w:rPr>
              <w:t>31%</w:t>
            </w:r>
          </w:p>
        </w:tc>
        <w:tc>
          <w:tcPr>
            <w:tcW w:w="548" w:type="pct"/>
            <w:shd w:val="clear" w:color="auto" w:fill="auto"/>
            <w:vAlign w:val="center"/>
          </w:tcPr>
          <w:p w14:paraId="42E70587" w14:textId="1E8ECD18"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r w:rsidRPr="00D812A4">
              <w:rPr>
                <w:rFonts w:ascii="Times New Roman" w:eastAsia="Times New Roman" w:hAnsi="Times New Roman" w:cs="Times New Roman"/>
                <w:b/>
                <w:bCs/>
                <w:color w:val="000000"/>
                <w:sz w:val="24"/>
                <w:szCs w:val="24"/>
                <w:lang w:eastAsia="ru-RU"/>
              </w:rPr>
              <w:t>47%</w:t>
            </w:r>
          </w:p>
        </w:tc>
        <w:tc>
          <w:tcPr>
            <w:tcW w:w="754" w:type="pct"/>
            <w:shd w:val="clear" w:color="auto" w:fill="auto"/>
            <w:vAlign w:val="center"/>
          </w:tcPr>
          <w:p w14:paraId="33CBD9D2" w14:textId="3A63B977"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r w:rsidRPr="00D812A4">
              <w:rPr>
                <w:rFonts w:ascii="Times New Roman" w:hAnsi="Times New Roman" w:cs="Times New Roman"/>
                <w:b/>
                <w:sz w:val="24"/>
                <w:szCs w:val="24"/>
              </w:rPr>
              <w:t>53%</w:t>
            </w:r>
          </w:p>
        </w:tc>
        <w:tc>
          <w:tcPr>
            <w:tcW w:w="767" w:type="pct"/>
            <w:shd w:val="clear" w:color="auto" w:fill="auto"/>
            <w:vAlign w:val="center"/>
          </w:tcPr>
          <w:p w14:paraId="2E701599" w14:textId="014A0123" w:rsidR="00456148" w:rsidRPr="00D812A4" w:rsidRDefault="00456148" w:rsidP="00456148">
            <w:pPr>
              <w:tabs>
                <w:tab w:val="right" w:pos="851"/>
              </w:tabs>
              <w:spacing w:after="0" w:line="240" w:lineRule="auto"/>
              <w:jc w:val="both"/>
              <w:rPr>
                <w:rFonts w:ascii="Times New Roman" w:hAnsi="Times New Roman" w:cs="Times New Roman"/>
                <w:b/>
                <w:bCs/>
                <w:sz w:val="24"/>
                <w:szCs w:val="24"/>
              </w:rPr>
            </w:pPr>
            <w:r w:rsidRPr="00D812A4">
              <w:rPr>
                <w:rFonts w:ascii="Times New Roman" w:eastAsia="Times New Roman" w:hAnsi="Times New Roman" w:cs="Times New Roman"/>
                <w:b/>
                <w:bCs/>
                <w:color w:val="000000"/>
                <w:sz w:val="24"/>
                <w:szCs w:val="24"/>
                <w:lang w:eastAsia="ru-RU"/>
              </w:rPr>
              <w:t>69%</w:t>
            </w:r>
          </w:p>
        </w:tc>
        <w:tc>
          <w:tcPr>
            <w:tcW w:w="743" w:type="pct"/>
            <w:shd w:val="clear" w:color="auto" w:fill="auto"/>
          </w:tcPr>
          <w:p w14:paraId="1CF94CED" w14:textId="77777777" w:rsidR="00456148" w:rsidRPr="00D812A4" w:rsidRDefault="00456148" w:rsidP="00456148">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D812A4" w:rsidRDefault="00774AA3">
      <w:pPr>
        <w:rPr>
          <w:rFonts w:ascii="Times New Roman" w:eastAsia="Times New Roman" w:hAnsi="Times New Roman" w:cs="Times New Roman"/>
          <w:b/>
          <w:bCs/>
          <w:sz w:val="28"/>
          <w:szCs w:val="28"/>
        </w:rPr>
      </w:pPr>
    </w:p>
    <w:p w14:paraId="528B755F" w14:textId="1F79763E" w:rsidR="00743E65" w:rsidRPr="00D812A4" w:rsidRDefault="00923A8E" w:rsidP="004F11F1">
      <w:pPr>
        <w:keepNext/>
        <w:spacing w:before="120" w:after="120" w:line="240" w:lineRule="auto"/>
        <w:jc w:val="center"/>
        <w:rPr>
          <w:rFonts w:ascii="Times New Roman" w:eastAsia="Times New Roman" w:hAnsi="Times New Roman" w:cs="Times New Roman"/>
          <w:b/>
          <w:bCs/>
          <w:sz w:val="28"/>
          <w:szCs w:val="28"/>
        </w:rPr>
      </w:pPr>
      <w:r w:rsidRPr="00D812A4">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3F31D6E" w:rsidR="00923A8E" w:rsidRPr="004634D5"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D812A4">
        <w:rPr>
          <w:rFonts w:ascii="Times New Roman" w:eastAsia="Times New Roman" w:hAnsi="Times New Roman" w:cs="Times New Roman"/>
          <w:sz w:val="28"/>
          <w:szCs w:val="28"/>
          <w:lang w:eastAsia="ru-RU"/>
        </w:rPr>
        <w:t xml:space="preserve">Таблица </w:t>
      </w:r>
      <w:r w:rsidR="004634D5">
        <w:rPr>
          <w:rFonts w:ascii="Times New Roman" w:eastAsia="Times New Roman" w:hAnsi="Times New Roman" w:cs="Times New Roman"/>
          <w:sz w:val="28"/>
          <w:szCs w:val="28"/>
          <w:lang w:val="en-US" w:eastAsia="ru-RU"/>
        </w:rPr>
        <w:t>4</w:t>
      </w:r>
    </w:p>
    <w:tbl>
      <w:tblPr>
        <w:tblStyle w:val="211"/>
        <w:tblW w:w="9634" w:type="dxa"/>
        <w:tblLayout w:type="fixed"/>
        <w:tblLook w:val="04A0" w:firstRow="1" w:lastRow="0" w:firstColumn="1" w:lastColumn="0" w:noHBand="0" w:noVBand="1"/>
      </w:tblPr>
      <w:tblGrid>
        <w:gridCol w:w="2263"/>
        <w:gridCol w:w="5812"/>
        <w:gridCol w:w="1559"/>
      </w:tblGrid>
      <w:tr w:rsidR="00F74A5F" w:rsidRPr="00D812A4" w14:paraId="2A631598" w14:textId="77777777" w:rsidTr="00C21380">
        <w:tc>
          <w:tcPr>
            <w:tcW w:w="2263" w:type="dxa"/>
          </w:tcPr>
          <w:p w14:paraId="068E3340" w14:textId="77777777" w:rsidR="00F74A5F" w:rsidRPr="00D812A4" w:rsidRDefault="00F74A5F" w:rsidP="00F74A5F">
            <w:pPr>
              <w:jc w:val="center"/>
              <w:rPr>
                <w:rFonts w:ascii="Times New Roman" w:eastAsia="Times New Roman" w:hAnsi="Times New Roman"/>
                <w:b/>
                <w:sz w:val="24"/>
                <w:szCs w:val="24"/>
              </w:rPr>
            </w:pPr>
            <w:bookmarkStart w:id="29" w:name="_Toc423707039"/>
            <w:r w:rsidRPr="00D812A4">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D812A4" w:rsidRDefault="00F74A5F" w:rsidP="00F74A5F">
            <w:pPr>
              <w:jc w:val="center"/>
              <w:rPr>
                <w:rFonts w:ascii="Times New Roman" w:eastAsia="Times New Roman" w:hAnsi="Times New Roman"/>
                <w:b/>
                <w:sz w:val="24"/>
                <w:szCs w:val="24"/>
              </w:rPr>
            </w:pPr>
            <w:r w:rsidRPr="00D812A4">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D812A4" w:rsidRDefault="00F74A5F" w:rsidP="00F74A5F">
            <w:pPr>
              <w:jc w:val="center"/>
              <w:rPr>
                <w:rFonts w:ascii="Times New Roman" w:eastAsia="Times New Roman" w:hAnsi="Times New Roman"/>
                <w:b/>
                <w:sz w:val="24"/>
                <w:szCs w:val="24"/>
              </w:rPr>
            </w:pPr>
            <w:r w:rsidRPr="00D812A4">
              <w:rPr>
                <w:rFonts w:ascii="Times New Roman" w:eastAsia="Times New Roman" w:hAnsi="Times New Roman"/>
                <w:b/>
                <w:sz w:val="24"/>
                <w:szCs w:val="24"/>
              </w:rPr>
              <w:t>Формы проведения занятий</w:t>
            </w:r>
          </w:p>
        </w:tc>
      </w:tr>
      <w:tr w:rsidR="00320ABE" w:rsidRPr="00D812A4" w14:paraId="037B37FA" w14:textId="77777777" w:rsidTr="00C21380">
        <w:tc>
          <w:tcPr>
            <w:tcW w:w="2263" w:type="dxa"/>
            <w:shd w:val="clear" w:color="auto" w:fill="auto"/>
            <w:vAlign w:val="center"/>
          </w:tcPr>
          <w:p w14:paraId="59DCCF00" w14:textId="1594AAA9" w:rsidR="00320ABE" w:rsidRPr="00FA42D8" w:rsidRDefault="00320ABE" w:rsidP="00320ABE">
            <w:pPr>
              <w:autoSpaceDE w:val="0"/>
              <w:autoSpaceDN w:val="0"/>
              <w:adjustRightInd w:val="0"/>
              <w:ind w:firstLine="22"/>
              <w:rPr>
                <w:rFonts w:ascii="Times New Roman" w:eastAsia="Times New Roman" w:hAnsi="Times New Roman"/>
                <w:sz w:val="24"/>
                <w:szCs w:val="24"/>
                <w:lang w:eastAsia="ru-RU"/>
              </w:rPr>
            </w:pPr>
            <w:r w:rsidRPr="00207444">
              <w:rPr>
                <w:rFonts w:ascii="Times New Roman" w:eastAsia="Times New Roman" w:hAnsi="Times New Roman"/>
                <w:bCs/>
                <w:sz w:val="24"/>
                <w:szCs w:val="24"/>
                <w:lang w:eastAsia="ru-RU"/>
              </w:rPr>
              <w:t>Тема 1. Бизнес требования организации при построении модели экономической безопасности.</w:t>
            </w:r>
          </w:p>
        </w:tc>
        <w:tc>
          <w:tcPr>
            <w:tcW w:w="5812" w:type="dxa"/>
          </w:tcPr>
          <w:p w14:paraId="6C43A9DE" w14:textId="77777777" w:rsidR="00320ABE" w:rsidRDefault="00320ABE" w:rsidP="007F03DD">
            <w:pPr>
              <w:pStyle w:val="af0"/>
              <w:widowControl w:val="0"/>
              <w:numPr>
                <w:ilvl w:val="0"/>
                <w:numId w:val="5"/>
              </w:numPr>
              <w:spacing w:after="0" w:line="240" w:lineRule="auto"/>
              <w:ind w:left="0" w:firstLine="0"/>
              <w:jc w:val="both"/>
              <w:rPr>
                <w:rFonts w:ascii="Times New Roman" w:eastAsia="Times New Roman" w:hAnsi="Times New Roman"/>
                <w:bCs/>
                <w:sz w:val="24"/>
                <w:szCs w:val="24"/>
                <w:lang w:eastAsia="ru-RU"/>
              </w:rPr>
            </w:pPr>
            <w:r w:rsidRPr="00C8770C">
              <w:rPr>
                <w:rFonts w:ascii="Times New Roman" w:eastAsia="Times New Roman" w:hAnsi="Times New Roman"/>
                <w:bCs/>
                <w:sz w:val="24"/>
                <w:szCs w:val="24"/>
                <w:lang w:eastAsia="ru-RU"/>
              </w:rPr>
              <w:t xml:space="preserve">Корпоративные факторы развития бизнеса и их влияние на построение модели экономической безопасности организации. </w:t>
            </w:r>
          </w:p>
          <w:p w14:paraId="61472C90" w14:textId="77777777" w:rsidR="00320ABE" w:rsidRDefault="00320ABE" w:rsidP="007F03DD">
            <w:pPr>
              <w:pStyle w:val="af0"/>
              <w:widowControl w:val="0"/>
              <w:numPr>
                <w:ilvl w:val="0"/>
                <w:numId w:val="5"/>
              </w:numPr>
              <w:spacing w:after="0" w:line="240" w:lineRule="auto"/>
              <w:ind w:left="0" w:firstLine="0"/>
              <w:jc w:val="both"/>
              <w:rPr>
                <w:rFonts w:ascii="Times New Roman" w:eastAsia="Times New Roman" w:hAnsi="Times New Roman"/>
                <w:bCs/>
                <w:sz w:val="24"/>
                <w:szCs w:val="24"/>
                <w:lang w:eastAsia="ru-RU"/>
              </w:rPr>
            </w:pPr>
            <w:r w:rsidRPr="00C8770C">
              <w:rPr>
                <w:rFonts w:ascii="Times New Roman" w:eastAsia="Times New Roman" w:hAnsi="Times New Roman"/>
                <w:bCs/>
                <w:sz w:val="24"/>
                <w:szCs w:val="24"/>
                <w:lang w:eastAsia="ru-RU"/>
              </w:rPr>
              <w:t xml:space="preserve">Отраслевая специфика бизнеса и ее влияние на построение модели экономической безопасности организации. </w:t>
            </w:r>
          </w:p>
          <w:p w14:paraId="0788209D" w14:textId="77777777" w:rsidR="00320ABE" w:rsidRDefault="00320ABE" w:rsidP="007F03DD">
            <w:pPr>
              <w:pStyle w:val="af0"/>
              <w:widowControl w:val="0"/>
              <w:numPr>
                <w:ilvl w:val="0"/>
                <w:numId w:val="5"/>
              </w:numPr>
              <w:spacing w:after="0" w:line="240" w:lineRule="auto"/>
              <w:ind w:left="0" w:firstLine="0"/>
              <w:jc w:val="both"/>
              <w:rPr>
                <w:rFonts w:ascii="Times New Roman" w:eastAsia="Times New Roman" w:hAnsi="Times New Roman"/>
                <w:bCs/>
                <w:sz w:val="24"/>
                <w:szCs w:val="24"/>
                <w:lang w:eastAsia="ru-RU"/>
              </w:rPr>
            </w:pPr>
            <w:r w:rsidRPr="00C8770C">
              <w:rPr>
                <w:rFonts w:ascii="Times New Roman" w:eastAsia="Times New Roman" w:hAnsi="Times New Roman"/>
                <w:bCs/>
                <w:sz w:val="24"/>
                <w:szCs w:val="24"/>
                <w:lang w:eastAsia="ru-RU"/>
              </w:rPr>
              <w:t xml:space="preserve">Регуляторные требования к компании. </w:t>
            </w:r>
          </w:p>
          <w:p w14:paraId="48AD860F" w14:textId="60D9330B" w:rsidR="00320ABE" w:rsidRPr="004B705B" w:rsidRDefault="00320ABE" w:rsidP="007F03DD">
            <w:pPr>
              <w:pStyle w:val="af0"/>
              <w:widowControl w:val="0"/>
              <w:numPr>
                <w:ilvl w:val="0"/>
                <w:numId w:val="5"/>
              </w:numPr>
              <w:spacing w:after="0" w:line="240" w:lineRule="auto"/>
              <w:ind w:left="0" w:firstLine="0"/>
              <w:jc w:val="both"/>
              <w:rPr>
                <w:rFonts w:ascii="Times New Roman" w:eastAsia="Times New Roman" w:hAnsi="Times New Roman"/>
                <w:bCs/>
                <w:sz w:val="24"/>
                <w:szCs w:val="24"/>
                <w:lang w:eastAsia="ru-RU"/>
              </w:rPr>
            </w:pPr>
            <w:r w:rsidRPr="004B705B">
              <w:rPr>
                <w:rFonts w:ascii="Times New Roman" w:eastAsia="Times New Roman" w:hAnsi="Times New Roman"/>
                <w:bCs/>
                <w:sz w:val="24"/>
                <w:szCs w:val="24"/>
                <w:lang w:eastAsia="ru-RU"/>
              </w:rPr>
              <w:t xml:space="preserve">Требования, предъявляемые к экономической безопасности организации. </w:t>
            </w:r>
          </w:p>
          <w:p w14:paraId="698EA05F" w14:textId="77777777" w:rsidR="007F3675" w:rsidRPr="009243EE" w:rsidRDefault="007F3675" w:rsidP="007F3675">
            <w:pPr>
              <w:pStyle w:val="af0"/>
              <w:widowControl w:val="0"/>
              <w:tabs>
                <w:tab w:val="left" w:pos="271"/>
              </w:tabs>
              <w:spacing w:after="0" w:line="240" w:lineRule="auto"/>
              <w:ind w:left="0"/>
              <w:jc w:val="center"/>
              <w:rPr>
                <w:rFonts w:ascii="Times New Roman" w:eastAsia="Times New Roman" w:hAnsi="Times New Roman"/>
                <w:i/>
                <w:sz w:val="24"/>
                <w:szCs w:val="24"/>
                <w:lang w:eastAsia="ru-RU"/>
              </w:rPr>
            </w:pPr>
            <w:r w:rsidRPr="009243EE">
              <w:rPr>
                <w:rFonts w:ascii="Times New Roman" w:eastAsia="Times New Roman" w:hAnsi="Times New Roman"/>
                <w:i/>
                <w:sz w:val="24"/>
                <w:szCs w:val="24"/>
                <w:lang w:eastAsia="ru-RU"/>
              </w:rPr>
              <w:t>Рекомендуемые источники:</w:t>
            </w:r>
          </w:p>
          <w:p w14:paraId="1FAB573F" w14:textId="77777777" w:rsidR="007F3675" w:rsidRPr="00891B8B" w:rsidRDefault="007F3675" w:rsidP="007F367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891B8B">
              <w:rPr>
                <w:rFonts w:ascii="Times New Roman" w:eastAsia="Times New Roman" w:hAnsi="Times New Roman"/>
                <w:i/>
                <w:sz w:val="24"/>
                <w:szCs w:val="24"/>
                <w:lang w:eastAsia="ru-RU"/>
              </w:rPr>
              <w:t>.</w:t>
            </w:r>
          </w:p>
          <w:p w14:paraId="0B3ED399" w14:textId="77777777" w:rsidR="007F3675" w:rsidRPr="00891B8B" w:rsidRDefault="007F3675" w:rsidP="007F3675">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4</w:t>
            </w:r>
            <w:r w:rsidRPr="00891B8B">
              <w:rPr>
                <w:rFonts w:ascii="Times New Roman" w:eastAsia="Times New Roman" w:hAnsi="Times New Roman"/>
                <w:i/>
                <w:sz w:val="24"/>
                <w:szCs w:val="24"/>
                <w:lang w:eastAsia="ru-RU"/>
              </w:rPr>
              <w:t>.</w:t>
            </w:r>
          </w:p>
          <w:p w14:paraId="39B08751" w14:textId="0448418B" w:rsidR="00320ABE" w:rsidRPr="00FA42D8" w:rsidRDefault="007F3675" w:rsidP="007F3675">
            <w:pPr>
              <w:widowControl w:val="0"/>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891B8B">
              <w:rPr>
                <w:rFonts w:ascii="Times New Roman" w:eastAsia="Times New Roman" w:hAnsi="Times New Roman"/>
                <w:i/>
                <w:sz w:val="24"/>
                <w:szCs w:val="24"/>
                <w:lang w:eastAsia="ru-RU"/>
              </w:rPr>
              <w:t>.</w:t>
            </w:r>
          </w:p>
        </w:tc>
        <w:tc>
          <w:tcPr>
            <w:tcW w:w="1559" w:type="dxa"/>
          </w:tcPr>
          <w:p w14:paraId="2FEE82BE"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6C1A8871" w14:textId="1CD6390B"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w:t>
            </w:r>
            <w:r w:rsidRPr="008175AC">
              <w:rPr>
                <w:rFonts w:ascii="Times New Roman" w:eastAsia="Times New Roman" w:hAnsi="Times New Roman"/>
                <w:noProof/>
                <w:sz w:val="24"/>
                <w:szCs w:val="24"/>
                <w:lang w:eastAsia="ru-RU"/>
              </w:rPr>
              <w:t xml:space="preserve"> </w:t>
            </w:r>
          </w:p>
          <w:p w14:paraId="1E3572A0" w14:textId="19686058" w:rsidR="00320ABE" w:rsidRPr="00D812A4" w:rsidRDefault="00320ABE" w:rsidP="00320ABE">
            <w:pPr>
              <w:keepNext/>
              <w:widowControl w:val="0"/>
              <w:autoSpaceDE w:val="0"/>
              <w:autoSpaceDN w:val="0"/>
              <w:adjustRightInd w:val="0"/>
              <w:ind w:firstLine="22"/>
              <w:rPr>
                <w:rFonts w:ascii="Times New Roman" w:hAnsi="Times New Roman"/>
                <w:sz w:val="24"/>
                <w:szCs w:val="24"/>
              </w:rPr>
            </w:pPr>
            <w:r w:rsidRPr="008175AC">
              <w:rPr>
                <w:rFonts w:ascii="Times New Roman" w:eastAsia="Times New Roman" w:hAnsi="Times New Roman"/>
                <w:noProof/>
                <w:sz w:val="24"/>
                <w:szCs w:val="24"/>
                <w:lang w:eastAsia="ru-RU"/>
              </w:rPr>
              <w:t xml:space="preserve">Разбор практических </w:t>
            </w:r>
            <w:r w:rsidR="00C21380">
              <w:rPr>
                <w:rFonts w:ascii="Times New Roman" w:eastAsia="Times New Roman" w:hAnsi="Times New Roman"/>
                <w:noProof/>
                <w:sz w:val="24"/>
                <w:szCs w:val="24"/>
                <w:lang w:eastAsia="ru-RU"/>
              </w:rPr>
              <w:t>задач</w:t>
            </w:r>
            <w:r w:rsidRPr="008175AC">
              <w:rPr>
                <w:rFonts w:ascii="Times New Roman" w:eastAsia="Times New Roman" w:hAnsi="Times New Roman"/>
                <w:noProof/>
                <w:sz w:val="24"/>
                <w:szCs w:val="24"/>
                <w:lang w:eastAsia="ru-RU"/>
              </w:rPr>
              <w:t xml:space="preserve"> с последующим обсуждением</w:t>
            </w:r>
            <w:r>
              <w:rPr>
                <w:rFonts w:ascii="Times New Roman" w:eastAsia="Times New Roman" w:hAnsi="Times New Roman"/>
                <w:noProof/>
                <w:sz w:val="24"/>
                <w:szCs w:val="24"/>
                <w:lang w:eastAsia="ru-RU"/>
              </w:rPr>
              <w:t>.</w:t>
            </w:r>
          </w:p>
        </w:tc>
      </w:tr>
      <w:tr w:rsidR="00320ABE" w:rsidRPr="00D812A4" w14:paraId="0B2BAB31" w14:textId="77777777" w:rsidTr="00C21380">
        <w:tc>
          <w:tcPr>
            <w:tcW w:w="2263" w:type="dxa"/>
            <w:shd w:val="clear" w:color="auto" w:fill="auto"/>
            <w:vAlign w:val="center"/>
          </w:tcPr>
          <w:p w14:paraId="291F1440" w14:textId="2917A26A" w:rsidR="00320ABE" w:rsidRPr="00FA42D8" w:rsidRDefault="00320ABE" w:rsidP="00320ABE">
            <w:pPr>
              <w:autoSpaceDE w:val="0"/>
              <w:autoSpaceDN w:val="0"/>
              <w:adjustRightInd w:val="0"/>
              <w:ind w:firstLine="22"/>
              <w:rPr>
                <w:rFonts w:ascii="Times New Roman" w:eastAsia="Times New Roman" w:hAnsi="Times New Roman"/>
                <w:sz w:val="24"/>
                <w:szCs w:val="24"/>
                <w:lang w:eastAsia="ru-RU"/>
              </w:rPr>
            </w:pPr>
            <w:r w:rsidRPr="00207444">
              <w:rPr>
                <w:rFonts w:ascii="Times New Roman" w:eastAsia="Times New Roman" w:hAnsi="Times New Roman"/>
                <w:bCs/>
                <w:sz w:val="24"/>
                <w:szCs w:val="24"/>
                <w:lang w:eastAsia="ru-RU"/>
              </w:rPr>
              <w:t>Тема 2. Планирование при построении модели экономической безопасности организации.</w:t>
            </w:r>
          </w:p>
        </w:tc>
        <w:tc>
          <w:tcPr>
            <w:tcW w:w="5812" w:type="dxa"/>
            <w:shd w:val="clear" w:color="auto" w:fill="auto"/>
          </w:tcPr>
          <w:p w14:paraId="313BBFA8" w14:textId="77777777" w:rsidR="00320ABE" w:rsidRDefault="00320ABE" w:rsidP="007F03DD">
            <w:pPr>
              <w:pStyle w:val="af0"/>
              <w:widowControl w:val="0"/>
              <w:numPr>
                <w:ilvl w:val="0"/>
                <w:numId w:val="6"/>
              </w:numPr>
              <w:spacing w:after="0" w:line="240" w:lineRule="auto"/>
              <w:ind w:left="0" w:firstLine="0"/>
              <w:jc w:val="both"/>
              <w:rPr>
                <w:rFonts w:ascii="Times New Roman" w:eastAsia="Times New Roman" w:hAnsi="Times New Roman"/>
                <w:sz w:val="24"/>
                <w:szCs w:val="24"/>
                <w:lang w:eastAsia="ru-RU"/>
              </w:rPr>
            </w:pPr>
            <w:r w:rsidRPr="00C61175">
              <w:rPr>
                <w:rFonts w:ascii="Times New Roman" w:eastAsia="Times New Roman" w:hAnsi="Times New Roman"/>
                <w:sz w:val="24"/>
                <w:szCs w:val="24"/>
                <w:lang w:eastAsia="ru-RU"/>
              </w:rPr>
              <w:t xml:space="preserve">Планирование деятельности экономической безопасности организации на основе прогнозирования угроз безопасности. </w:t>
            </w:r>
          </w:p>
          <w:p w14:paraId="5E19CC5C" w14:textId="77777777" w:rsidR="00320ABE" w:rsidRDefault="00320ABE" w:rsidP="007F03DD">
            <w:pPr>
              <w:pStyle w:val="af0"/>
              <w:widowControl w:val="0"/>
              <w:numPr>
                <w:ilvl w:val="0"/>
                <w:numId w:val="6"/>
              </w:numPr>
              <w:spacing w:after="0" w:line="240" w:lineRule="auto"/>
              <w:ind w:left="0" w:firstLine="0"/>
              <w:jc w:val="both"/>
              <w:rPr>
                <w:rFonts w:ascii="Times New Roman" w:eastAsia="Times New Roman" w:hAnsi="Times New Roman"/>
                <w:sz w:val="24"/>
                <w:szCs w:val="24"/>
                <w:lang w:eastAsia="ru-RU"/>
              </w:rPr>
            </w:pPr>
            <w:r w:rsidRPr="00C61175">
              <w:rPr>
                <w:rFonts w:ascii="Times New Roman" w:eastAsia="Times New Roman" w:hAnsi="Times New Roman"/>
                <w:sz w:val="24"/>
                <w:szCs w:val="24"/>
                <w:lang w:eastAsia="ru-RU"/>
              </w:rPr>
              <w:t xml:space="preserve">Процессы постановки целей </w:t>
            </w:r>
          </w:p>
          <w:p w14:paraId="05C1D6FE" w14:textId="77777777" w:rsidR="00320ABE" w:rsidRDefault="00320ABE" w:rsidP="007F03DD">
            <w:pPr>
              <w:pStyle w:val="af0"/>
              <w:widowControl w:val="0"/>
              <w:numPr>
                <w:ilvl w:val="0"/>
                <w:numId w:val="6"/>
              </w:numPr>
              <w:spacing w:after="0" w:line="240" w:lineRule="auto"/>
              <w:ind w:left="0" w:firstLine="0"/>
              <w:jc w:val="both"/>
              <w:rPr>
                <w:rFonts w:ascii="Times New Roman" w:eastAsia="Times New Roman" w:hAnsi="Times New Roman"/>
                <w:sz w:val="24"/>
                <w:szCs w:val="24"/>
                <w:lang w:eastAsia="ru-RU"/>
              </w:rPr>
            </w:pPr>
            <w:r w:rsidRPr="00C61175">
              <w:rPr>
                <w:rFonts w:ascii="Times New Roman" w:eastAsia="Times New Roman" w:hAnsi="Times New Roman"/>
                <w:sz w:val="24"/>
                <w:szCs w:val="24"/>
                <w:lang w:eastAsia="ru-RU"/>
              </w:rPr>
              <w:t xml:space="preserve">Распределение ресурсов, необходимых для эффективного функционирования экономической безопасности организации. </w:t>
            </w:r>
          </w:p>
          <w:p w14:paraId="70F1EA45" w14:textId="77777777" w:rsidR="00320ABE" w:rsidRDefault="00320ABE" w:rsidP="007F03DD">
            <w:pPr>
              <w:pStyle w:val="af0"/>
              <w:widowControl w:val="0"/>
              <w:numPr>
                <w:ilvl w:val="0"/>
                <w:numId w:val="6"/>
              </w:numPr>
              <w:spacing w:after="0" w:line="240" w:lineRule="auto"/>
              <w:ind w:left="0" w:firstLine="0"/>
              <w:jc w:val="both"/>
              <w:rPr>
                <w:rFonts w:ascii="Times New Roman" w:eastAsia="Times New Roman" w:hAnsi="Times New Roman"/>
                <w:sz w:val="24"/>
                <w:szCs w:val="24"/>
                <w:lang w:eastAsia="ru-RU"/>
              </w:rPr>
            </w:pPr>
            <w:r w:rsidRPr="00C61175">
              <w:rPr>
                <w:rFonts w:ascii="Times New Roman" w:eastAsia="Times New Roman" w:hAnsi="Times New Roman"/>
                <w:sz w:val="24"/>
                <w:szCs w:val="24"/>
                <w:lang w:eastAsia="ru-RU"/>
              </w:rPr>
              <w:t xml:space="preserve">Планирование использования технических средств, повышающих экономическую безопасность организации. </w:t>
            </w:r>
          </w:p>
          <w:p w14:paraId="1980136E" w14:textId="46096198" w:rsidR="00320ABE" w:rsidRPr="00C61175" w:rsidRDefault="00320ABE" w:rsidP="007F03DD">
            <w:pPr>
              <w:pStyle w:val="af0"/>
              <w:widowControl w:val="0"/>
              <w:numPr>
                <w:ilvl w:val="0"/>
                <w:numId w:val="6"/>
              </w:numPr>
              <w:spacing w:after="0" w:line="240" w:lineRule="auto"/>
              <w:ind w:left="0" w:firstLine="0"/>
              <w:jc w:val="both"/>
              <w:rPr>
                <w:rFonts w:ascii="Times New Roman" w:eastAsia="Times New Roman" w:hAnsi="Times New Roman"/>
                <w:sz w:val="24"/>
                <w:szCs w:val="24"/>
                <w:lang w:eastAsia="ru-RU"/>
              </w:rPr>
            </w:pPr>
            <w:r w:rsidRPr="00C61175">
              <w:rPr>
                <w:rFonts w:ascii="Times New Roman" w:eastAsia="Times New Roman" w:hAnsi="Times New Roman"/>
                <w:sz w:val="24"/>
                <w:szCs w:val="24"/>
                <w:lang w:eastAsia="ru-RU"/>
              </w:rPr>
              <w:t xml:space="preserve">Разработка рекомендаций для улучшения </w:t>
            </w:r>
            <w:r w:rsidRPr="00C61175">
              <w:rPr>
                <w:rFonts w:ascii="Times New Roman" w:eastAsia="Times New Roman" w:hAnsi="Times New Roman"/>
                <w:sz w:val="24"/>
                <w:szCs w:val="24"/>
                <w:lang w:eastAsia="ru-RU"/>
              </w:rPr>
              <w:lastRenderedPageBreak/>
              <w:t>процессов и контролей экономической безопасности организаций при планировании.</w:t>
            </w:r>
          </w:p>
          <w:p w14:paraId="3C5A9CC0" w14:textId="77777777" w:rsidR="00C21380" w:rsidRPr="009243EE" w:rsidRDefault="00C21380" w:rsidP="00C21380">
            <w:pPr>
              <w:pStyle w:val="af0"/>
              <w:widowControl w:val="0"/>
              <w:tabs>
                <w:tab w:val="left" w:pos="271"/>
              </w:tabs>
              <w:spacing w:after="0" w:line="240" w:lineRule="auto"/>
              <w:ind w:left="0"/>
              <w:jc w:val="center"/>
              <w:rPr>
                <w:rFonts w:ascii="Times New Roman" w:eastAsia="Times New Roman" w:hAnsi="Times New Roman"/>
                <w:i/>
                <w:sz w:val="24"/>
                <w:szCs w:val="24"/>
                <w:lang w:eastAsia="ru-RU"/>
              </w:rPr>
            </w:pPr>
            <w:r w:rsidRPr="009243EE">
              <w:rPr>
                <w:rFonts w:ascii="Times New Roman" w:eastAsia="Times New Roman" w:hAnsi="Times New Roman"/>
                <w:i/>
                <w:sz w:val="24"/>
                <w:szCs w:val="24"/>
                <w:lang w:eastAsia="ru-RU"/>
              </w:rPr>
              <w:t>Рекомендуемые источники:</w:t>
            </w:r>
          </w:p>
          <w:p w14:paraId="7B3C5181" w14:textId="77777777" w:rsidR="00C21380" w:rsidRPr="00891B8B" w:rsidRDefault="00C21380" w:rsidP="00C21380">
            <w:pPr>
              <w:tabs>
                <w:tab w:val="left" w:pos="271"/>
              </w:tabs>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Основная 1-3.</w:t>
            </w:r>
          </w:p>
          <w:p w14:paraId="540FC74F" w14:textId="77777777" w:rsidR="00C21380" w:rsidRPr="00891B8B" w:rsidRDefault="00C21380" w:rsidP="00C21380">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Дополнительная 1-3.</w:t>
            </w:r>
          </w:p>
          <w:p w14:paraId="1D1ECF91" w14:textId="7C5E0EDE" w:rsidR="00320ABE" w:rsidRPr="00FA42D8" w:rsidRDefault="00C21380" w:rsidP="00C21380">
            <w:pPr>
              <w:jc w:val="center"/>
              <w:rPr>
                <w:rFonts w:ascii="Times New Roman" w:hAnsi="Times New Roman"/>
                <w:i/>
                <w:sz w:val="24"/>
                <w:szCs w:val="24"/>
              </w:rPr>
            </w:pPr>
            <w:r w:rsidRPr="00891B8B">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891B8B">
              <w:rPr>
                <w:rFonts w:ascii="Times New Roman" w:eastAsia="Times New Roman" w:hAnsi="Times New Roman"/>
                <w:i/>
                <w:sz w:val="24"/>
                <w:szCs w:val="24"/>
                <w:lang w:eastAsia="ru-RU"/>
              </w:rPr>
              <w:t>.</w:t>
            </w:r>
          </w:p>
        </w:tc>
        <w:tc>
          <w:tcPr>
            <w:tcW w:w="1559" w:type="dxa"/>
          </w:tcPr>
          <w:p w14:paraId="69C68F4C"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017444D5"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w:t>
            </w:r>
            <w:r w:rsidRPr="008175AC">
              <w:rPr>
                <w:rFonts w:ascii="Times New Roman" w:eastAsia="Times New Roman" w:hAnsi="Times New Roman"/>
                <w:noProof/>
                <w:sz w:val="24"/>
                <w:szCs w:val="24"/>
                <w:lang w:eastAsia="ru-RU"/>
              </w:rPr>
              <w:t xml:space="preserve"> </w:t>
            </w:r>
          </w:p>
          <w:p w14:paraId="22149883" w14:textId="5BA0433D" w:rsidR="00320ABE" w:rsidRPr="00D812A4" w:rsidRDefault="00320ABE" w:rsidP="00320ABE">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 xml:space="preserve">Разбор практических </w:t>
            </w:r>
            <w:r w:rsidR="00C21380">
              <w:rPr>
                <w:rFonts w:ascii="Times New Roman" w:eastAsia="Times New Roman" w:hAnsi="Times New Roman"/>
                <w:noProof/>
                <w:sz w:val="24"/>
                <w:szCs w:val="24"/>
                <w:lang w:eastAsia="ru-RU"/>
              </w:rPr>
              <w:t xml:space="preserve">задач </w:t>
            </w:r>
            <w:r w:rsidRPr="008175AC">
              <w:rPr>
                <w:rFonts w:ascii="Times New Roman" w:eastAsia="Times New Roman" w:hAnsi="Times New Roman"/>
                <w:noProof/>
                <w:sz w:val="24"/>
                <w:szCs w:val="24"/>
                <w:lang w:eastAsia="ru-RU"/>
              </w:rPr>
              <w:t>с последующим обсуждением</w:t>
            </w:r>
            <w:r>
              <w:rPr>
                <w:rFonts w:ascii="Times New Roman" w:eastAsia="Times New Roman" w:hAnsi="Times New Roman"/>
                <w:noProof/>
                <w:sz w:val="24"/>
                <w:szCs w:val="24"/>
                <w:lang w:eastAsia="ru-RU"/>
              </w:rPr>
              <w:t>.</w:t>
            </w:r>
          </w:p>
        </w:tc>
      </w:tr>
      <w:tr w:rsidR="00320ABE" w:rsidRPr="00D812A4" w14:paraId="45DC79E3" w14:textId="77777777" w:rsidTr="00C21380">
        <w:tc>
          <w:tcPr>
            <w:tcW w:w="2263" w:type="dxa"/>
            <w:shd w:val="clear" w:color="auto" w:fill="auto"/>
            <w:vAlign w:val="center"/>
          </w:tcPr>
          <w:p w14:paraId="255322DC" w14:textId="49DA65B0" w:rsidR="00320ABE" w:rsidRPr="00FA42D8" w:rsidRDefault="00320ABE" w:rsidP="00320ABE">
            <w:pPr>
              <w:autoSpaceDE w:val="0"/>
              <w:autoSpaceDN w:val="0"/>
              <w:adjustRightInd w:val="0"/>
              <w:ind w:firstLine="22"/>
              <w:rPr>
                <w:rFonts w:ascii="Times New Roman" w:eastAsia="Times New Roman" w:hAnsi="Times New Roman"/>
                <w:sz w:val="24"/>
                <w:szCs w:val="24"/>
                <w:lang w:eastAsia="ru-RU"/>
              </w:rPr>
            </w:pPr>
            <w:r w:rsidRPr="00207444">
              <w:rPr>
                <w:rFonts w:ascii="Times New Roman" w:eastAsia="Times New Roman" w:hAnsi="Times New Roman"/>
                <w:bCs/>
                <w:sz w:val="24"/>
                <w:szCs w:val="24"/>
                <w:lang w:eastAsia="ru-RU"/>
              </w:rPr>
              <w:t>Тема 3. Нормативно-правовые документы в модели экономической безопасности организации.</w:t>
            </w:r>
          </w:p>
        </w:tc>
        <w:tc>
          <w:tcPr>
            <w:tcW w:w="5812" w:type="dxa"/>
          </w:tcPr>
          <w:p w14:paraId="711E2A3F" w14:textId="77777777" w:rsidR="00320ABE" w:rsidRPr="009F7099" w:rsidRDefault="00320ABE" w:rsidP="007F03DD">
            <w:pPr>
              <w:pStyle w:val="af0"/>
              <w:numPr>
                <w:ilvl w:val="0"/>
                <w:numId w:val="7"/>
              </w:numPr>
              <w:suppressAutoHyphens/>
              <w:spacing w:after="0" w:line="240" w:lineRule="auto"/>
              <w:ind w:left="0" w:firstLine="0"/>
              <w:jc w:val="both"/>
              <w:rPr>
                <w:rFonts w:ascii="Times New Roman" w:hAnsi="Times New Roman"/>
                <w:bCs/>
                <w:sz w:val="24"/>
                <w:szCs w:val="24"/>
              </w:rPr>
            </w:pPr>
            <w:r w:rsidRPr="009F7099">
              <w:rPr>
                <w:rFonts w:ascii="Times New Roman" w:eastAsia="Times New Roman" w:hAnsi="Times New Roman"/>
                <w:bCs/>
                <w:sz w:val="24"/>
                <w:szCs w:val="24"/>
                <w:lang w:eastAsia="ru-RU"/>
              </w:rPr>
              <w:t xml:space="preserve">Разработка руководства экономической безопасности организации. Разработка концепции безопасности. </w:t>
            </w:r>
          </w:p>
          <w:p w14:paraId="30DCA00E" w14:textId="77777777" w:rsidR="00320ABE" w:rsidRPr="009F7099" w:rsidRDefault="00320ABE" w:rsidP="007F03DD">
            <w:pPr>
              <w:pStyle w:val="af0"/>
              <w:numPr>
                <w:ilvl w:val="0"/>
                <w:numId w:val="7"/>
              </w:numPr>
              <w:suppressAutoHyphens/>
              <w:spacing w:after="0" w:line="240" w:lineRule="auto"/>
              <w:ind w:left="0" w:firstLine="0"/>
              <w:jc w:val="both"/>
              <w:rPr>
                <w:rFonts w:ascii="Times New Roman" w:hAnsi="Times New Roman"/>
                <w:bCs/>
                <w:sz w:val="24"/>
                <w:szCs w:val="24"/>
              </w:rPr>
            </w:pPr>
            <w:r w:rsidRPr="009F7099">
              <w:rPr>
                <w:rFonts w:ascii="Times New Roman" w:eastAsia="Times New Roman" w:hAnsi="Times New Roman"/>
                <w:bCs/>
                <w:sz w:val="24"/>
                <w:szCs w:val="24"/>
                <w:lang w:eastAsia="ru-RU"/>
              </w:rPr>
              <w:t>Политика экономической безопасности организации и их соответствие стратегическим целям организации и требованиям регуляторов.</w:t>
            </w:r>
          </w:p>
          <w:p w14:paraId="554F96B1" w14:textId="77777777" w:rsidR="00320ABE" w:rsidRPr="00282C54" w:rsidRDefault="00320ABE" w:rsidP="007F03DD">
            <w:pPr>
              <w:pStyle w:val="af0"/>
              <w:numPr>
                <w:ilvl w:val="0"/>
                <w:numId w:val="7"/>
              </w:numPr>
              <w:suppressAutoHyphens/>
              <w:spacing w:after="0" w:line="240" w:lineRule="auto"/>
              <w:ind w:left="0" w:firstLine="0"/>
              <w:jc w:val="both"/>
              <w:rPr>
                <w:rFonts w:ascii="Times New Roman" w:hAnsi="Times New Roman"/>
                <w:bCs/>
                <w:sz w:val="24"/>
                <w:szCs w:val="24"/>
              </w:rPr>
            </w:pPr>
            <w:r w:rsidRPr="009F7099">
              <w:rPr>
                <w:rFonts w:ascii="Times New Roman" w:eastAsia="Times New Roman" w:hAnsi="Times New Roman"/>
                <w:bCs/>
                <w:sz w:val="24"/>
                <w:szCs w:val="24"/>
                <w:lang w:eastAsia="ru-RU"/>
              </w:rPr>
              <w:t xml:space="preserve">Формирование стандартов обеспечения экономической безопасности организации. </w:t>
            </w:r>
          </w:p>
          <w:p w14:paraId="5F47AC88" w14:textId="77777777" w:rsidR="00320ABE" w:rsidRPr="00774E7A" w:rsidRDefault="00320ABE" w:rsidP="007F03DD">
            <w:pPr>
              <w:pStyle w:val="af0"/>
              <w:numPr>
                <w:ilvl w:val="0"/>
                <w:numId w:val="7"/>
              </w:numPr>
              <w:suppressAutoHyphens/>
              <w:spacing w:after="0" w:line="240" w:lineRule="auto"/>
              <w:ind w:left="0" w:firstLine="0"/>
              <w:jc w:val="both"/>
              <w:rPr>
                <w:rFonts w:ascii="Times New Roman" w:hAnsi="Times New Roman"/>
                <w:bCs/>
                <w:sz w:val="24"/>
                <w:szCs w:val="24"/>
              </w:rPr>
            </w:pPr>
            <w:r w:rsidRPr="009F7099">
              <w:rPr>
                <w:rFonts w:ascii="Times New Roman" w:eastAsia="Times New Roman" w:hAnsi="Times New Roman"/>
                <w:bCs/>
                <w:sz w:val="24"/>
                <w:szCs w:val="24"/>
                <w:lang w:eastAsia="ru-RU"/>
              </w:rPr>
              <w:t>Анализ существующей документации организации и ее соответствие внешним требованиям.</w:t>
            </w:r>
          </w:p>
          <w:p w14:paraId="02A25003" w14:textId="14BE3017" w:rsidR="00320ABE" w:rsidRPr="00282C54" w:rsidRDefault="00320ABE" w:rsidP="007F03DD">
            <w:pPr>
              <w:pStyle w:val="af0"/>
              <w:numPr>
                <w:ilvl w:val="0"/>
                <w:numId w:val="7"/>
              </w:numPr>
              <w:suppressAutoHyphens/>
              <w:spacing w:after="0" w:line="240" w:lineRule="auto"/>
              <w:ind w:left="0" w:firstLine="0"/>
              <w:jc w:val="both"/>
              <w:rPr>
                <w:rFonts w:ascii="Times New Roman" w:hAnsi="Times New Roman"/>
                <w:bCs/>
                <w:sz w:val="24"/>
                <w:szCs w:val="24"/>
              </w:rPr>
            </w:pPr>
            <w:r w:rsidRPr="00282C54">
              <w:rPr>
                <w:rFonts w:ascii="Times New Roman" w:eastAsia="Times New Roman" w:hAnsi="Times New Roman"/>
                <w:bCs/>
                <w:sz w:val="24"/>
                <w:szCs w:val="24"/>
                <w:lang w:eastAsia="ru-RU"/>
              </w:rPr>
              <w:t xml:space="preserve">Положение о подразделении экономической безопасности организации. </w:t>
            </w:r>
          </w:p>
          <w:p w14:paraId="4EE999E2" w14:textId="77777777" w:rsidR="007F3675" w:rsidRPr="009243EE" w:rsidRDefault="007F3675" w:rsidP="007F3675">
            <w:pPr>
              <w:pStyle w:val="af0"/>
              <w:widowControl w:val="0"/>
              <w:tabs>
                <w:tab w:val="left" w:pos="271"/>
              </w:tabs>
              <w:spacing w:after="0" w:line="240" w:lineRule="auto"/>
              <w:ind w:left="0"/>
              <w:jc w:val="center"/>
              <w:rPr>
                <w:rFonts w:ascii="Times New Roman" w:eastAsia="Times New Roman" w:hAnsi="Times New Roman"/>
                <w:i/>
                <w:sz w:val="24"/>
                <w:szCs w:val="24"/>
                <w:lang w:eastAsia="ru-RU"/>
              </w:rPr>
            </w:pPr>
            <w:r w:rsidRPr="009243EE">
              <w:rPr>
                <w:rFonts w:ascii="Times New Roman" w:eastAsia="Times New Roman" w:hAnsi="Times New Roman"/>
                <w:i/>
                <w:sz w:val="24"/>
                <w:szCs w:val="24"/>
                <w:lang w:eastAsia="ru-RU"/>
              </w:rPr>
              <w:t>Рекомендуемые источники:</w:t>
            </w:r>
          </w:p>
          <w:p w14:paraId="72C154E1" w14:textId="77777777" w:rsidR="007F3675" w:rsidRPr="00891B8B" w:rsidRDefault="007F3675" w:rsidP="007F367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891B8B">
              <w:rPr>
                <w:rFonts w:ascii="Times New Roman" w:eastAsia="Times New Roman" w:hAnsi="Times New Roman"/>
                <w:i/>
                <w:sz w:val="24"/>
                <w:szCs w:val="24"/>
                <w:lang w:eastAsia="ru-RU"/>
              </w:rPr>
              <w:t>.</w:t>
            </w:r>
          </w:p>
          <w:p w14:paraId="7DE23D83" w14:textId="77777777" w:rsidR="007F3675" w:rsidRPr="00891B8B" w:rsidRDefault="007F3675" w:rsidP="007F3675">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4</w:t>
            </w:r>
            <w:r w:rsidRPr="00891B8B">
              <w:rPr>
                <w:rFonts w:ascii="Times New Roman" w:eastAsia="Times New Roman" w:hAnsi="Times New Roman"/>
                <w:i/>
                <w:sz w:val="24"/>
                <w:szCs w:val="24"/>
                <w:lang w:eastAsia="ru-RU"/>
              </w:rPr>
              <w:t>.</w:t>
            </w:r>
          </w:p>
          <w:p w14:paraId="5747AEDF" w14:textId="6B5EBB81" w:rsidR="00320ABE" w:rsidRPr="00FA42D8" w:rsidRDefault="007F3675" w:rsidP="007F3675">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891B8B">
              <w:rPr>
                <w:rFonts w:ascii="Times New Roman" w:eastAsia="Times New Roman" w:hAnsi="Times New Roman"/>
                <w:i/>
                <w:sz w:val="24"/>
                <w:szCs w:val="24"/>
                <w:lang w:eastAsia="ru-RU"/>
              </w:rPr>
              <w:t>.</w:t>
            </w:r>
          </w:p>
        </w:tc>
        <w:tc>
          <w:tcPr>
            <w:tcW w:w="1559" w:type="dxa"/>
          </w:tcPr>
          <w:p w14:paraId="5BFE9913"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51434AF6"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w:t>
            </w:r>
            <w:r w:rsidRPr="008175AC">
              <w:rPr>
                <w:rFonts w:ascii="Times New Roman" w:eastAsia="Times New Roman" w:hAnsi="Times New Roman"/>
                <w:noProof/>
                <w:sz w:val="24"/>
                <w:szCs w:val="24"/>
                <w:lang w:eastAsia="ru-RU"/>
              </w:rPr>
              <w:t xml:space="preserve"> </w:t>
            </w:r>
          </w:p>
          <w:p w14:paraId="1FE596F2" w14:textId="71B512D5" w:rsidR="00320ABE" w:rsidRPr="00D812A4" w:rsidRDefault="00320ABE" w:rsidP="00320ABE">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 xml:space="preserve">Разбор практических </w:t>
            </w:r>
            <w:r w:rsidR="00C21380">
              <w:rPr>
                <w:rFonts w:ascii="Times New Roman" w:eastAsia="Times New Roman" w:hAnsi="Times New Roman"/>
                <w:noProof/>
                <w:sz w:val="24"/>
                <w:szCs w:val="24"/>
                <w:lang w:eastAsia="ru-RU"/>
              </w:rPr>
              <w:t>задач</w:t>
            </w:r>
            <w:r w:rsidRPr="008175AC">
              <w:rPr>
                <w:rFonts w:ascii="Times New Roman" w:eastAsia="Times New Roman" w:hAnsi="Times New Roman"/>
                <w:noProof/>
                <w:sz w:val="24"/>
                <w:szCs w:val="24"/>
                <w:lang w:eastAsia="ru-RU"/>
              </w:rPr>
              <w:t xml:space="preserve"> с последующим обсуждением</w:t>
            </w:r>
            <w:r>
              <w:rPr>
                <w:rFonts w:ascii="Times New Roman" w:eastAsia="Times New Roman" w:hAnsi="Times New Roman"/>
                <w:noProof/>
                <w:sz w:val="24"/>
                <w:szCs w:val="24"/>
                <w:lang w:eastAsia="ru-RU"/>
              </w:rPr>
              <w:t>.</w:t>
            </w:r>
          </w:p>
        </w:tc>
      </w:tr>
      <w:tr w:rsidR="00320ABE" w:rsidRPr="00D812A4" w14:paraId="577486CF" w14:textId="77777777" w:rsidTr="00C21380">
        <w:tc>
          <w:tcPr>
            <w:tcW w:w="2263" w:type="dxa"/>
            <w:shd w:val="clear" w:color="auto" w:fill="auto"/>
            <w:vAlign w:val="center"/>
          </w:tcPr>
          <w:p w14:paraId="363CC73E" w14:textId="60ADF1A9" w:rsidR="00320ABE" w:rsidRPr="00FA42D8" w:rsidRDefault="00320ABE" w:rsidP="00320ABE">
            <w:pPr>
              <w:autoSpaceDE w:val="0"/>
              <w:autoSpaceDN w:val="0"/>
              <w:adjustRightInd w:val="0"/>
              <w:ind w:firstLine="22"/>
              <w:rPr>
                <w:rFonts w:ascii="Times New Roman" w:eastAsia="Times New Roman" w:hAnsi="Times New Roman"/>
                <w:sz w:val="24"/>
                <w:szCs w:val="24"/>
                <w:lang w:eastAsia="ru-RU"/>
              </w:rPr>
            </w:pPr>
            <w:r w:rsidRPr="00207444">
              <w:rPr>
                <w:rFonts w:ascii="Times New Roman" w:eastAsia="Times New Roman" w:hAnsi="Times New Roman"/>
                <w:bCs/>
                <w:sz w:val="24"/>
                <w:szCs w:val="24"/>
                <w:lang w:eastAsia="ru-RU"/>
              </w:rPr>
              <w:t>Тема 4. Процессы и процедуры в модели обеспечения экономической безопасности организации.</w:t>
            </w:r>
          </w:p>
        </w:tc>
        <w:tc>
          <w:tcPr>
            <w:tcW w:w="5812" w:type="dxa"/>
          </w:tcPr>
          <w:p w14:paraId="0AF8DA43" w14:textId="77777777" w:rsidR="00320ABE" w:rsidRPr="00C20BC0" w:rsidRDefault="00320ABE" w:rsidP="007F03DD">
            <w:pPr>
              <w:pStyle w:val="af0"/>
              <w:numPr>
                <w:ilvl w:val="0"/>
                <w:numId w:val="8"/>
              </w:numPr>
              <w:suppressAutoHyphens/>
              <w:spacing w:after="0" w:line="240" w:lineRule="auto"/>
              <w:ind w:left="0" w:firstLine="0"/>
              <w:jc w:val="both"/>
              <w:rPr>
                <w:rFonts w:ascii="Times New Roman" w:hAnsi="Times New Roman"/>
                <w:bCs/>
                <w:color w:val="22272F"/>
                <w:sz w:val="24"/>
                <w:szCs w:val="24"/>
                <w:shd w:val="clear" w:color="auto" w:fill="FFFFFF"/>
              </w:rPr>
            </w:pPr>
            <w:r w:rsidRPr="00B13B4C">
              <w:rPr>
                <w:rFonts w:ascii="Times New Roman" w:eastAsia="Times New Roman" w:hAnsi="Times New Roman"/>
                <w:bCs/>
                <w:sz w:val="24"/>
                <w:szCs w:val="24"/>
                <w:lang w:eastAsia="ru-RU"/>
              </w:rPr>
              <w:t xml:space="preserve">Построение процессов и операционных практик экономической безопасности организации. </w:t>
            </w:r>
          </w:p>
          <w:p w14:paraId="4F30D254" w14:textId="77777777" w:rsidR="00320ABE" w:rsidRPr="00C20BC0" w:rsidRDefault="00320ABE" w:rsidP="007F03DD">
            <w:pPr>
              <w:pStyle w:val="af0"/>
              <w:numPr>
                <w:ilvl w:val="0"/>
                <w:numId w:val="8"/>
              </w:numPr>
              <w:suppressAutoHyphens/>
              <w:spacing w:after="0" w:line="240" w:lineRule="auto"/>
              <w:ind w:left="0" w:firstLine="0"/>
              <w:jc w:val="both"/>
              <w:rPr>
                <w:rFonts w:ascii="Times New Roman" w:hAnsi="Times New Roman"/>
                <w:bCs/>
                <w:color w:val="22272F"/>
                <w:sz w:val="24"/>
                <w:szCs w:val="24"/>
                <w:shd w:val="clear" w:color="auto" w:fill="FFFFFF"/>
              </w:rPr>
            </w:pPr>
            <w:r w:rsidRPr="00B13B4C">
              <w:rPr>
                <w:rFonts w:ascii="Times New Roman" w:eastAsia="Times New Roman" w:hAnsi="Times New Roman"/>
                <w:bCs/>
                <w:sz w:val="24"/>
                <w:szCs w:val="24"/>
                <w:lang w:eastAsia="ru-RU"/>
              </w:rPr>
              <w:t xml:space="preserve">Карты процессов обеспечения экономической безопасности организации. </w:t>
            </w:r>
          </w:p>
          <w:p w14:paraId="0E19F282" w14:textId="77777777" w:rsidR="00320ABE" w:rsidRPr="00C20BC0" w:rsidRDefault="00320ABE" w:rsidP="007F03DD">
            <w:pPr>
              <w:pStyle w:val="af0"/>
              <w:numPr>
                <w:ilvl w:val="0"/>
                <w:numId w:val="8"/>
              </w:numPr>
              <w:suppressAutoHyphens/>
              <w:spacing w:after="0" w:line="240" w:lineRule="auto"/>
              <w:ind w:left="0" w:firstLine="0"/>
              <w:jc w:val="both"/>
              <w:rPr>
                <w:rFonts w:ascii="Times New Roman" w:hAnsi="Times New Roman"/>
                <w:bCs/>
                <w:color w:val="22272F"/>
                <w:sz w:val="24"/>
                <w:szCs w:val="24"/>
                <w:shd w:val="clear" w:color="auto" w:fill="FFFFFF"/>
              </w:rPr>
            </w:pPr>
            <w:r w:rsidRPr="00B13B4C">
              <w:rPr>
                <w:rFonts w:ascii="Times New Roman" w:eastAsia="Times New Roman" w:hAnsi="Times New Roman"/>
                <w:bCs/>
                <w:sz w:val="24"/>
                <w:szCs w:val="24"/>
                <w:lang w:eastAsia="ru-RU"/>
              </w:rPr>
              <w:t xml:space="preserve">Документирование процедур обеспечения экономической безопасности организации. </w:t>
            </w:r>
          </w:p>
          <w:p w14:paraId="043708C2" w14:textId="77777777" w:rsidR="00320ABE" w:rsidRPr="00C20BC0" w:rsidRDefault="00320ABE" w:rsidP="007F03DD">
            <w:pPr>
              <w:pStyle w:val="af0"/>
              <w:numPr>
                <w:ilvl w:val="0"/>
                <w:numId w:val="8"/>
              </w:numPr>
              <w:suppressAutoHyphens/>
              <w:spacing w:after="0" w:line="240" w:lineRule="auto"/>
              <w:ind w:left="0" w:firstLine="0"/>
              <w:jc w:val="both"/>
              <w:rPr>
                <w:rFonts w:ascii="Times New Roman" w:hAnsi="Times New Roman"/>
                <w:bCs/>
                <w:color w:val="22272F"/>
                <w:sz w:val="24"/>
                <w:szCs w:val="24"/>
                <w:shd w:val="clear" w:color="auto" w:fill="FFFFFF"/>
              </w:rPr>
            </w:pPr>
            <w:r w:rsidRPr="00B13B4C">
              <w:rPr>
                <w:rFonts w:ascii="Times New Roman" w:eastAsia="Times New Roman" w:hAnsi="Times New Roman"/>
                <w:bCs/>
                <w:sz w:val="24"/>
                <w:szCs w:val="24"/>
                <w:lang w:eastAsia="ru-RU"/>
              </w:rPr>
              <w:t xml:space="preserve">Определение ключевых показателей эффективности деятельности экономической безопасности организации. </w:t>
            </w:r>
          </w:p>
          <w:p w14:paraId="60D75CE9" w14:textId="14791569" w:rsidR="00320ABE" w:rsidRPr="00B13B4C" w:rsidRDefault="00320ABE" w:rsidP="007F03DD">
            <w:pPr>
              <w:pStyle w:val="af0"/>
              <w:numPr>
                <w:ilvl w:val="0"/>
                <w:numId w:val="8"/>
              </w:numPr>
              <w:suppressAutoHyphens/>
              <w:spacing w:after="0" w:line="240" w:lineRule="auto"/>
              <w:ind w:left="0" w:firstLine="0"/>
              <w:jc w:val="both"/>
              <w:rPr>
                <w:rFonts w:ascii="Times New Roman" w:hAnsi="Times New Roman"/>
                <w:bCs/>
                <w:color w:val="22272F"/>
                <w:sz w:val="24"/>
                <w:szCs w:val="24"/>
                <w:shd w:val="clear" w:color="auto" w:fill="FFFFFF"/>
              </w:rPr>
            </w:pPr>
            <w:r w:rsidRPr="00B13B4C">
              <w:rPr>
                <w:rFonts w:ascii="Times New Roman" w:eastAsia="Times New Roman" w:hAnsi="Times New Roman"/>
                <w:bCs/>
                <w:sz w:val="24"/>
                <w:szCs w:val="24"/>
                <w:lang w:eastAsia="ru-RU"/>
              </w:rPr>
              <w:t xml:space="preserve">Управленческая отчетность по обеспечению экономической безопасности организации и ее соответствие </w:t>
            </w:r>
          </w:p>
          <w:p w14:paraId="37C21B6F" w14:textId="77777777" w:rsidR="00C21380" w:rsidRPr="009243EE" w:rsidRDefault="00C21380" w:rsidP="00C21380">
            <w:pPr>
              <w:pStyle w:val="af0"/>
              <w:widowControl w:val="0"/>
              <w:tabs>
                <w:tab w:val="left" w:pos="271"/>
              </w:tabs>
              <w:spacing w:after="0" w:line="240" w:lineRule="auto"/>
              <w:ind w:left="0"/>
              <w:jc w:val="center"/>
              <w:rPr>
                <w:rFonts w:ascii="Times New Roman" w:eastAsia="Times New Roman" w:hAnsi="Times New Roman"/>
                <w:i/>
                <w:sz w:val="24"/>
                <w:szCs w:val="24"/>
                <w:lang w:eastAsia="ru-RU"/>
              </w:rPr>
            </w:pPr>
            <w:r w:rsidRPr="009243EE">
              <w:rPr>
                <w:rFonts w:ascii="Times New Roman" w:eastAsia="Times New Roman" w:hAnsi="Times New Roman"/>
                <w:i/>
                <w:sz w:val="24"/>
                <w:szCs w:val="24"/>
                <w:lang w:eastAsia="ru-RU"/>
              </w:rPr>
              <w:t>Рекомендуемые источники:</w:t>
            </w:r>
          </w:p>
          <w:p w14:paraId="2CA35355" w14:textId="1EA078BF" w:rsidR="00C21380" w:rsidRPr="00891B8B" w:rsidRDefault="007F3675" w:rsidP="00C2138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C21380" w:rsidRPr="00891B8B">
              <w:rPr>
                <w:rFonts w:ascii="Times New Roman" w:eastAsia="Times New Roman" w:hAnsi="Times New Roman"/>
                <w:i/>
                <w:sz w:val="24"/>
                <w:szCs w:val="24"/>
                <w:lang w:eastAsia="ru-RU"/>
              </w:rPr>
              <w:t>.</w:t>
            </w:r>
          </w:p>
          <w:p w14:paraId="10C0ADD6" w14:textId="44474793" w:rsidR="00C21380" w:rsidRPr="00891B8B" w:rsidRDefault="00C21380" w:rsidP="00C21380">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t>Дополнительная 1-</w:t>
            </w:r>
            <w:r w:rsidR="007F3675">
              <w:rPr>
                <w:rFonts w:ascii="Times New Roman" w:eastAsia="Times New Roman" w:hAnsi="Times New Roman"/>
                <w:i/>
                <w:sz w:val="24"/>
                <w:szCs w:val="24"/>
                <w:lang w:eastAsia="ru-RU"/>
              </w:rPr>
              <w:t>4</w:t>
            </w:r>
            <w:r w:rsidRPr="00891B8B">
              <w:rPr>
                <w:rFonts w:ascii="Times New Roman" w:eastAsia="Times New Roman" w:hAnsi="Times New Roman"/>
                <w:i/>
                <w:sz w:val="24"/>
                <w:szCs w:val="24"/>
                <w:lang w:eastAsia="ru-RU"/>
              </w:rPr>
              <w:t>.</w:t>
            </w:r>
          </w:p>
          <w:p w14:paraId="0246D430" w14:textId="4AD9A8EF" w:rsidR="00320ABE" w:rsidRPr="00FA42D8" w:rsidRDefault="00C21380" w:rsidP="00C21380">
            <w:pPr>
              <w:jc w:val="center"/>
              <w:rPr>
                <w:rFonts w:ascii="Times New Roman" w:eastAsia="Times New Roman" w:hAnsi="Times New Roman"/>
                <w:bCs/>
                <w:i/>
                <w:sz w:val="24"/>
                <w:szCs w:val="24"/>
                <w:lang w:eastAsia="ru-RU"/>
              </w:rPr>
            </w:pPr>
            <w:r w:rsidRPr="00891B8B">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891B8B">
              <w:rPr>
                <w:rFonts w:ascii="Times New Roman" w:eastAsia="Times New Roman" w:hAnsi="Times New Roman"/>
                <w:i/>
                <w:sz w:val="24"/>
                <w:szCs w:val="24"/>
                <w:lang w:eastAsia="ru-RU"/>
              </w:rPr>
              <w:t>.</w:t>
            </w:r>
          </w:p>
        </w:tc>
        <w:tc>
          <w:tcPr>
            <w:tcW w:w="1559" w:type="dxa"/>
          </w:tcPr>
          <w:p w14:paraId="781C1054"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67AB6870"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w:t>
            </w:r>
            <w:r w:rsidRPr="008175AC">
              <w:rPr>
                <w:rFonts w:ascii="Times New Roman" w:eastAsia="Times New Roman" w:hAnsi="Times New Roman"/>
                <w:noProof/>
                <w:sz w:val="24"/>
                <w:szCs w:val="24"/>
                <w:lang w:eastAsia="ru-RU"/>
              </w:rPr>
              <w:t xml:space="preserve"> </w:t>
            </w:r>
          </w:p>
          <w:p w14:paraId="26E91918" w14:textId="6C761F39" w:rsidR="00320ABE" w:rsidRPr="00D812A4" w:rsidRDefault="00320ABE" w:rsidP="00320ABE">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 xml:space="preserve">Разбор практических </w:t>
            </w:r>
            <w:r w:rsidR="00C21380">
              <w:rPr>
                <w:rFonts w:ascii="Times New Roman" w:eastAsia="Times New Roman" w:hAnsi="Times New Roman"/>
                <w:noProof/>
                <w:sz w:val="24"/>
                <w:szCs w:val="24"/>
                <w:lang w:eastAsia="ru-RU"/>
              </w:rPr>
              <w:t>задач</w:t>
            </w:r>
            <w:r w:rsidRPr="008175AC">
              <w:rPr>
                <w:rFonts w:ascii="Times New Roman" w:eastAsia="Times New Roman" w:hAnsi="Times New Roman"/>
                <w:noProof/>
                <w:sz w:val="24"/>
                <w:szCs w:val="24"/>
                <w:lang w:eastAsia="ru-RU"/>
              </w:rPr>
              <w:t xml:space="preserve"> с последующим обсуждением</w:t>
            </w:r>
            <w:r>
              <w:rPr>
                <w:rFonts w:ascii="Times New Roman" w:eastAsia="Times New Roman" w:hAnsi="Times New Roman"/>
                <w:noProof/>
                <w:sz w:val="24"/>
                <w:szCs w:val="24"/>
                <w:lang w:eastAsia="ru-RU"/>
              </w:rPr>
              <w:t>.</w:t>
            </w:r>
          </w:p>
        </w:tc>
      </w:tr>
      <w:tr w:rsidR="00320ABE" w:rsidRPr="00D812A4" w14:paraId="0156307E" w14:textId="77777777" w:rsidTr="00C21380">
        <w:tc>
          <w:tcPr>
            <w:tcW w:w="2263" w:type="dxa"/>
            <w:shd w:val="clear" w:color="auto" w:fill="auto"/>
            <w:vAlign w:val="center"/>
          </w:tcPr>
          <w:p w14:paraId="2C648BEA" w14:textId="45D67952" w:rsidR="00320ABE" w:rsidRPr="00FA42D8" w:rsidRDefault="00320ABE" w:rsidP="00320ABE">
            <w:pPr>
              <w:autoSpaceDE w:val="0"/>
              <w:autoSpaceDN w:val="0"/>
              <w:adjustRightInd w:val="0"/>
              <w:ind w:firstLine="22"/>
              <w:rPr>
                <w:rFonts w:ascii="Times New Roman" w:eastAsia="Times New Roman" w:hAnsi="Times New Roman"/>
                <w:sz w:val="24"/>
                <w:szCs w:val="24"/>
                <w:lang w:eastAsia="ru-RU"/>
              </w:rPr>
            </w:pPr>
            <w:r w:rsidRPr="00207444">
              <w:rPr>
                <w:rFonts w:ascii="Times New Roman" w:eastAsia="Times New Roman" w:hAnsi="Times New Roman"/>
                <w:bCs/>
                <w:sz w:val="24"/>
                <w:szCs w:val="24"/>
                <w:lang w:eastAsia="ru-RU"/>
              </w:rPr>
              <w:t>Тема 5. Мониторинг и совершенствование в модели обеспечения экономической безопасности организации.</w:t>
            </w:r>
          </w:p>
        </w:tc>
        <w:tc>
          <w:tcPr>
            <w:tcW w:w="5812" w:type="dxa"/>
          </w:tcPr>
          <w:p w14:paraId="0BBC3B8B" w14:textId="77777777" w:rsidR="00320ABE" w:rsidRPr="000B7C3F" w:rsidRDefault="00320ABE" w:rsidP="007F03DD">
            <w:pPr>
              <w:pStyle w:val="af0"/>
              <w:numPr>
                <w:ilvl w:val="0"/>
                <w:numId w:val="9"/>
              </w:numPr>
              <w:suppressAutoHyphens/>
              <w:spacing w:after="0" w:line="240" w:lineRule="auto"/>
              <w:ind w:left="0" w:firstLine="0"/>
              <w:jc w:val="both"/>
              <w:rPr>
                <w:rFonts w:ascii="Times New Roman" w:hAnsi="Times New Roman"/>
                <w:bCs/>
                <w:sz w:val="24"/>
                <w:szCs w:val="24"/>
              </w:rPr>
            </w:pPr>
            <w:r w:rsidRPr="000B7C3F">
              <w:rPr>
                <w:rFonts w:ascii="Times New Roman" w:eastAsia="Times New Roman" w:hAnsi="Times New Roman"/>
                <w:bCs/>
                <w:sz w:val="24"/>
                <w:szCs w:val="24"/>
                <w:lang w:eastAsia="ru-RU"/>
              </w:rPr>
              <w:t xml:space="preserve">Непрерывная оценка соответствия требованиям по обеспечению экономической безопасности организации. </w:t>
            </w:r>
          </w:p>
          <w:p w14:paraId="261C451A" w14:textId="77777777" w:rsidR="00320ABE" w:rsidRPr="000B7C3F" w:rsidRDefault="00320ABE" w:rsidP="007F03DD">
            <w:pPr>
              <w:pStyle w:val="af0"/>
              <w:numPr>
                <w:ilvl w:val="0"/>
                <w:numId w:val="9"/>
              </w:numPr>
              <w:suppressAutoHyphens/>
              <w:spacing w:after="0" w:line="240" w:lineRule="auto"/>
              <w:ind w:left="0" w:firstLine="0"/>
              <w:jc w:val="both"/>
              <w:rPr>
                <w:rFonts w:ascii="Times New Roman" w:hAnsi="Times New Roman"/>
                <w:bCs/>
                <w:sz w:val="24"/>
                <w:szCs w:val="24"/>
              </w:rPr>
            </w:pPr>
            <w:r w:rsidRPr="000B7C3F">
              <w:rPr>
                <w:rFonts w:ascii="Times New Roman" w:eastAsia="Times New Roman" w:hAnsi="Times New Roman"/>
                <w:bCs/>
                <w:sz w:val="24"/>
                <w:szCs w:val="24"/>
                <w:lang w:eastAsia="ru-RU"/>
              </w:rPr>
              <w:t xml:space="preserve">Мониторинг определения полноты покрытия существующих рисков экономической безопасности и уровня регламентации процессов. </w:t>
            </w:r>
          </w:p>
          <w:p w14:paraId="300110D8" w14:textId="77777777" w:rsidR="00320ABE" w:rsidRPr="000B7C3F" w:rsidRDefault="00320ABE" w:rsidP="007F03DD">
            <w:pPr>
              <w:pStyle w:val="af0"/>
              <w:numPr>
                <w:ilvl w:val="0"/>
                <w:numId w:val="9"/>
              </w:numPr>
              <w:suppressAutoHyphens/>
              <w:spacing w:after="0" w:line="240" w:lineRule="auto"/>
              <w:ind w:left="0" w:firstLine="0"/>
              <w:jc w:val="both"/>
              <w:rPr>
                <w:rFonts w:ascii="Times New Roman" w:hAnsi="Times New Roman"/>
                <w:bCs/>
                <w:sz w:val="24"/>
                <w:szCs w:val="24"/>
              </w:rPr>
            </w:pPr>
            <w:r w:rsidRPr="000B7C3F">
              <w:rPr>
                <w:rFonts w:ascii="Times New Roman" w:eastAsia="Times New Roman" w:hAnsi="Times New Roman"/>
                <w:bCs/>
                <w:sz w:val="24"/>
                <w:szCs w:val="24"/>
                <w:lang w:eastAsia="ru-RU"/>
              </w:rPr>
              <w:t xml:space="preserve">Мониторинг уровня регламентации процессов экономической безопасности организации. </w:t>
            </w:r>
          </w:p>
          <w:p w14:paraId="174E14F9" w14:textId="77777777" w:rsidR="00320ABE" w:rsidRPr="000B7C3F" w:rsidRDefault="00320ABE" w:rsidP="007F03DD">
            <w:pPr>
              <w:pStyle w:val="af0"/>
              <w:numPr>
                <w:ilvl w:val="0"/>
                <w:numId w:val="9"/>
              </w:numPr>
              <w:suppressAutoHyphens/>
              <w:spacing w:after="0" w:line="240" w:lineRule="auto"/>
              <w:ind w:left="0" w:firstLine="0"/>
              <w:jc w:val="both"/>
              <w:rPr>
                <w:rFonts w:ascii="Times New Roman" w:hAnsi="Times New Roman"/>
                <w:bCs/>
                <w:sz w:val="24"/>
                <w:szCs w:val="24"/>
              </w:rPr>
            </w:pPr>
            <w:r w:rsidRPr="000B7C3F">
              <w:rPr>
                <w:rFonts w:ascii="Times New Roman" w:eastAsia="Times New Roman" w:hAnsi="Times New Roman"/>
                <w:bCs/>
                <w:sz w:val="24"/>
                <w:szCs w:val="24"/>
                <w:lang w:eastAsia="ru-RU"/>
              </w:rPr>
              <w:t xml:space="preserve">Мониторинг распределения ответственности в системе экономической безопасности. </w:t>
            </w:r>
          </w:p>
          <w:p w14:paraId="0AA395B8" w14:textId="298756D8" w:rsidR="00320ABE" w:rsidRPr="000B7C3F" w:rsidRDefault="00320ABE" w:rsidP="007F03DD">
            <w:pPr>
              <w:pStyle w:val="af0"/>
              <w:numPr>
                <w:ilvl w:val="0"/>
                <w:numId w:val="9"/>
              </w:numPr>
              <w:suppressAutoHyphens/>
              <w:spacing w:after="0" w:line="240" w:lineRule="auto"/>
              <w:ind w:left="0" w:firstLine="0"/>
              <w:jc w:val="both"/>
              <w:rPr>
                <w:rFonts w:ascii="Times New Roman" w:hAnsi="Times New Roman"/>
                <w:bCs/>
                <w:sz w:val="24"/>
                <w:szCs w:val="24"/>
              </w:rPr>
            </w:pPr>
            <w:r w:rsidRPr="000B7C3F">
              <w:rPr>
                <w:rFonts w:ascii="Times New Roman" w:eastAsia="Times New Roman" w:hAnsi="Times New Roman"/>
                <w:bCs/>
                <w:sz w:val="24"/>
                <w:szCs w:val="24"/>
                <w:lang w:eastAsia="ru-RU"/>
              </w:rPr>
              <w:t xml:space="preserve">Управление проектами в области экономической безопасности организации. </w:t>
            </w:r>
          </w:p>
          <w:p w14:paraId="1B32A986" w14:textId="77777777" w:rsidR="00C21380" w:rsidRPr="009243EE" w:rsidRDefault="00C21380" w:rsidP="00C21380">
            <w:pPr>
              <w:pStyle w:val="af0"/>
              <w:widowControl w:val="0"/>
              <w:tabs>
                <w:tab w:val="left" w:pos="271"/>
              </w:tabs>
              <w:spacing w:after="0" w:line="240" w:lineRule="auto"/>
              <w:ind w:left="0"/>
              <w:jc w:val="center"/>
              <w:rPr>
                <w:rFonts w:ascii="Times New Roman" w:eastAsia="Times New Roman" w:hAnsi="Times New Roman"/>
                <w:i/>
                <w:sz w:val="24"/>
                <w:szCs w:val="24"/>
                <w:lang w:eastAsia="ru-RU"/>
              </w:rPr>
            </w:pPr>
            <w:r w:rsidRPr="009243EE">
              <w:rPr>
                <w:rFonts w:ascii="Times New Roman" w:eastAsia="Times New Roman" w:hAnsi="Times New Roman"/>
                <w:i/>
                <w:sz w:val="24"/>
                <w:szCs w:val="24"/>
                <w:lang w:eastAsia="ru-RU"/>
              </w:rPr>
              <w:t>Рекомендуемые источники:</w:t>
            </w:r>
          </w:p>
          <w:p w14:paraId="019E4536" w14:textId="054FD4EF" w:rsidR="00C21380" w:rsidRPr="00891B8B" w:rsidRDefault="007F3675" w:rsidP="00C2138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C21380" w:rsidRPr="00891B8B">
              <w:rPr>
                <w:rFonts w:ascii="Times New Roman" w:eastAsia="Times New Roman" w:hAnsi="Times New Roman"/>
                <w:i/>
                <w:sz w:val="24"/>
                <w:szCs w:val="24"/>
                <w:lang w:eastAsia="ru-RU"/>
              </w:rPr>
              <w:t>.</w:t>
            </w:r>
          </w:p>
          <w:p w14:paraId="2FD1DFB1" w14:textId="02FA6116" w:rsidR="00C21380" w:rsidRPr="00891B8B" w:rsidRDefault="00C21380" w:rsidP="00C21380">
            <w:pPr>
              <w:jc w:val="center"/>
              <w:rPr>
                <w:rFonts w:ascii="Times New Roman" w:eastAsia="Times New Roman" w:hAnsi="Times New Roman"/>
                <w:i/>
                <w:sz w:val="24"/>
                <w:szCs w:val="24"/>
                <w:lang w:eastAsia="ru-RU"/>
              </w:rPr>
            </w:pPr>
            <w:r w:rsidRPr="00891B8B">
              <w:rPr>
                <w:rFonts w:ascii="Times New Roman" w:eastAsia="Times New Roman" w:hAnsi="Times New Roman"/>
                <w:i/>
                <w:sz w:val="24"/>
                <w:szCs w:val="24"/>
                <w:lang w:eastAsia="ru-RU"/>
              </w:rPr>
              <w:lastRenderedPageBreak/>
              <w:t xml:space="preserve">Дополнительная </w:t>
            </w:r>
            <w:r w:rsidR="007F3675">
              <w:rPr>
                <w:rFonts w:ascii="Times New Roman" w:eastAsia="Times New Roman" w:hAnsi="Times New Roman"/>
                <w:i/>
                <w:sz w:val="24"/>
                <w:szCs w:val="24"/>
                <w:lang w:eastAsia="ru-RU"/>
              </w:rPr>
              <w:t>1-4</w:t>
            </w:r>
            <w:r w:rsidRPr="00891B8B">
              <w:rPr>
                <w:rFonts w:ascii="Times New Roman" w:eastAsia="Times New Roman" w:hAnsi="Times New Roman"/>
                <w:i/>
                <w:sz w:val="24"/>
                <w:szCs w:val="24"/>
                <w:lang w:eastAsia="ru-RU"/>
              </w:rPr>
              <w:t>.</w:t>
            </w:r>
          </w:p>
          <w:p w14:paraId="76D3F3AA" w14:textId="217F5030" w:rsidR="00320ABE" w:rsidRPr="00FA42D8" w:rsidRDefault="00C21380" w:rsidP="00C21380">
            <w:pPr>
              <w:jc w:val="center"/>
              <w:rPr>
                <w:rFonts w:ascii="Times New Roman" w:hAnsi="Times New Roman"/>
                <w:i/>
                <w:sz w:val="24"/>
                <w:szCs w:val="24"/>
              </w:rPr>
            </w:pPr>
            <w:r w:rsidRPr="00891B8B">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891B8B">
              <w:rPr>
                <w:rFonts w:ascii="Times New Roman" w:eastAsia="Times New Roman" w:hAnsi="Times New Roman"/>
                <w:i/>
                <w:sz w:val="24"/>
                <w:szCs w:val="24"/>
                <w:lang w:eastAsia="ru-RU"/>
              </w:rPr>
              <w:t>.</w:t>
            </w:r>
          </w:p>
        </w:tc>
        <w:tc>
          <w:tcPr>
            <w:tcW w:w="1559" w:type="dxa"/>
          </w:tcPr>
          <w:p w14:paraId="5FB39441"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074B5B3B" w14:textId="77777777" w:rsidR="00320ABE" w:rsidRPr="008175AC" w:rsidRDefault="00320ABE" w:rsidP="00320ABE">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w:t>
            </w:r>
            <w:r w:rsidRPr="008175AC">
              <w:rPr>
                <w:rFonts w:ascii="Times New Roman" w:eastAsia="Times New Roman" w:hAnsi="Times New Roman"/>
                <w:noProof/>
                <w:sz w:val="24"/>
                <w:szCs w:val="24"/>
                <w:lang w:eastAsia="ru-RU"/>
              </w:rPr>
              <w:t xml:space="preserve"> </w:t>
            </w:r>
          </w:p>
          <w:p w14:paraId="3ECAB388" w14:textId="4D85C320" w:rsidR="00320ABE" w:rsidRPr="00D812A4" w:rsidRDefault="00320ABE" w:rsidP="00320ABE">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 xml:space="preserve">Разбор практических </w:t>
            </w:r>
            <w:r w:rsidR="00C21380">
              <w:rPr>
                <w:rFonts w:ascii="Times New Roman" w:eastAsia="Times New Roman" w:hAnsi="Times New Roman"/>
                <w:noProof/>
                <w:sz w:val="24"/>
                <w:szCs w:val="24"/>
                <w:lang w:eastAsia="ru-RU"/>
              </w:rPr>
              <w:t>задач</w:t>
            </w:r>
            <w:r w:rsidRPr="008175AC">
              <w:rPr>
                <w:rFonts w:ascii="Times New Roman" w:eastAsia="Times New Roman" w:hAnsi="Times New Roman"/>
                <w:noProof/>
                <w:sz w:val="24"/>
                <w:szCs w:val="24"/>
                <w:lang w:eastAsia="ru-RU"/>
              </w:rPr>
              <w:t xml:space="preserve"> с последующим обсуждением</w:t>
            </w:r>
            <w:r>
              <w:rPr>
                <w:rFonts w:ascii="Times New Roman" w:eastAsia="Times New Roman" w:hAnsi="Times New Roman"/>
                <w:noProof/>
                <w:sz w:val="24"/>
                <w:szCs w:val="24"/>
                <w:lang w:eastAsia="ru-RU"/>
              </w:rPr>
              <w:t>.</w:t>
            </w:r>
          </w:p>
        </w:tc>
      </w:tr>
    </w:tbl>
    <w:p w14:paraId="070B1D15" w14:textId="11180F7E" w:rsidR="00E6328B" w:rsidRPr="00D812A4"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D812A4">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D812A4"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25E597A" w:rsidR="007C5926" w:rsidRPr="004634D5"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D812A4">
        <w:rPr>
          <w:rFonts w:ascii="Times New Roman" w:eastAsia="Times New Roman" w:hAnsi="Times New Roman" w:cs="Times New Roman"/>
          <w:sz w:val="28"/>
          <w:szCs w:val="28"/>
          <w:lang w:eastAsia="ru-RU"/>
        </w:rPr>
        <w:t xml:space="preserve">Таблица </w:t>
      </w:r>
      <w:r w:rsidR="004634D5">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D812A4" w14:paraId="1F5C5EA2" w14:textId="77777777" w:rsidTr="00A860E4">
        <w:trPr>
          <w:cantSplit/>
          <w:trHeight w:val="650"/>
          <w:jc w:val="center"/>
        </w:trPr>
        <w:tc>
          <w:tcPr>
            <w:tcW w:w="2405" w:type="dxa"/>
            <w:shd w:val="clear" w:color="auto" w:fill="auto"/>
            <w:vAlign w:val="center"/>
          </w:tcPr>
          <w:p w14:paraId="324B6A97" w14:textId="72B9E3BF" w:rsidR="00564197" w:rsidRPr="00D812A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812A4">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D812A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812A4">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D812A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812A4">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D812A4" w14:paraId="25A6A5E8" w14:textId="77777777" w:rsidTr="0071064B">
        <w:trPr>
          <w:jc w:val="center"/>
        </w:trPr>
        <w:tc>
          <w:tcPr>
            <w:tcW w:w="2405" w:type="dxa"/>
            <w:shd w:val="clear" w:color="auto" w:fill="auto"/>
            <w:vAlign w:val="center"/>
          </w:tcPr>
          <w:p w14:paraId="35A73B27" w14:textId="77777777" w:rsidR="00C0065B" w:rsidRPr="00D812A4"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D812A4"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D812A4"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3</w:t>
            </w:r>
          </w:p>
        </w:tc>
      </w:tr>
      <w:tr w:rsidR="00320ABE" w:rsidRPr="00D812A4" w14:paraId="5CA32E3A" w14:textId="77777777" w:rsidTr="00D43850">
        <w:trPr>
          <w:trHeight w:val="1451"/>
          <w:jc w:val="center"/>
        </w:trPr>
        <w:tc>
          <w:tcPr>
            <w:tcW w:w="2405" w:type="dxa"/>
            <w:shd w:val="clear" w:color="auto" w:fill="auto"/>
            <w:vAlign w:val="center"/>
          </w:tcPr>
          <w:p w14:paraId="05378D40" w14:textId="294C8525" w:rsidR="00320ABE" w:rsidRPr="00320ABE" w:rsidRDefault="00320ABE" w:rsidP="00320ABE">
            <w:pPr>
              <w:widowControl w:val="0"/>
              <w:ind w:firstLine="22"/>
              <w:rPr>
                <w:rFonts w:ascii="Times New Roman" w:eastAsia="Times New Roman" w:hAnsi="Times New Roman" w:cs="Times New Roman"/>
                <w:noProof/>
                <w:sz w:val="24"/>
                <w:szCs w:val="24"/>
                <w:lang w:eastAsia="ru-RU"/>
              </w:rPr>
            </w:pPr>
            <w:r w:rsidRPr="00207444">
              <w:rPr>
                <w:rFonts w:ascii="Times New Roman" w:eastAsia="Times New Roman" w:hAnsi="Times New Roman" w:cs="Times New Roman"/>
                <w:bCs/>
                <w:sz w:val="24"/>
                <w:szCs w:val="24"/>
                <w:lang w:eastAsia="ru-RU"/>
              </w:rPr>
              <w:t>Тема 1. Бизнес требования организации при построении модели экономической безопасности.</w:t>
            </w:r>
          </w:p>
        </w:tc>
        <w:tc>
          <w:tcPr>
            <w:tcW w:w="4820" w:type="dxa"/>
            <w:shd w:val="clear" w:color="auto" w:fill="auto"/>
            <w:vAlign w:val="center"/>
          </w:tcPr>
          <w:p w14:paraId="74F9B9AD" w14:textId="7C4AB8FC" w:rsidR="00F26D87" w:rsidRPr="00F26D87" w:rsidRDefault="00F26D87" w:rsidP="00F26D87">
            <w:pPr>
              <w:widowControl w:val="0"/>
              <w:spacing w:after="0" w:line="240" w:lineRule="auto"/>
              <w:ind w:left="-47"/>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1.</w:t>
            </w:r>
            <w:r w:rsidRPr="00F26D87">
              <w:rPr>
                <w:rFonts w:ascii="Times New Roman" w:eastAsia="Times New Roman" w:hAnsi="Times New Roman"/>
                <w:bCs/>
                <w:sz w:val="24"/>
                <w:szCs w:val="24"/>
                <w:lang w:eastAsia="ru-RU"/>
              </w:rPr>
              <w:t xml:space="preserve"> Корпоративные факторы развития бизнеса и их влияние на построение модели экономической безопасности организации. </w:t>
            </w:r>
          </w:p>
          <w:p w14:paraId="3420A3F3" w14:textId="77777777" w:rsidR="007F5BB9" w:rsidRDefault="007F5BB9" w:rsidP="007F5BB9">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00F26D87" w:rsidRPr="00F26D87">
              <w:rPr>
                <w:rFonts w:ascii="Times New Roman" w:eastAsia="Times New Roman" w:hAnsi="Times New Roman"/>
                <w:bCs/>
                <w:sz w:val="24"/>
                <w:szCs w:val="24"/>
                <w:lang w:eastAsia="ru-RU"/>
              </w:rPr>
              <w:t>Отраслевая специфика бизнеса и ее влияние на построение модели экономической безопасности организации.</w:t>
            </w:r>
          </w:p>
          <w:p w14:paraId="79C93855" w14:textId="49BFF945" w:rsidR="00F26D87" w:rsidRPr="00F26D87" w:rsidRDefault="007F5BB9" w:rsidP="00F26D87">
            <w:pPr>
              <w:widowControl w:val="0"/>
              <w:spacing w:after="0" w:line="240" w:lineRule="auto"/>
              <w:ind w:left="-4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00F26D87" w:rsidRPr="00F26D87">
              <w:rPr>
                <w:rFonts w:ascii="Times New Roman" w:eastAsia="Times New Roman" w:hAnsi="Times New Roman"/>
                <w:bCs/>
                <w:sz w:val="24"/>
                <w:szCs w:val="24"/>
                <w:lang w:eastAsia="ru-RU"/>
              </w:rPr>
              <w:t xml:space="preserve">Регуляторные требования к компании. </w:t>
            </w:r>
          </w:p>
          <w:p w14:paraId="702C6A22" w14:textId="00996E82" w:rsidR="00320ABE" w:rsidRPr="00320ABE" w:rsidRDefault="00320ABE" w:rsidP="00320ABE">
            <w:pPr>
              <w:tabs>
                <w:tab w:val="left" w:pos="271"/>
              </w:tabs>
              <w:spacing w:after="0" w:line="240" w:lineRule="auto"/>
              <w:rPr>
                <w:rFonts w:ascii="Times New Roman" w:eastAsia="Times New Roman" w:hAnsi="Times New Roman" w:cs="Times New Roman"/>
                <w:sz w:val="24"/>
                <w:szCs w:val="24"/>
                <w:lang w:eastAsia="ru-RU"/>
              </w:rPr>
            </w:pPr>
          </w:p>
        </w:tc>
        <w:tc>
          <w:tcPr>
            <w:tcW w:w="2538" w:type="dxa"/>
          </w:tcPr>
          <w:p w14:paraId="72F097C7" w14:textId="77777777" w:rsidR="00320ABE" w:rsidRPr="00D812A4" w:rsidRDefault="00320ABE" w:rsidP="00320AB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C901F30" w:rsidR="00320ABE" w:rsidRPr="00D812A4" w:rsidRDefault="00320ABE" w:rsidP="00E9481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 xml:space="preserve">Подготовка и </w:t>
            </w:r>
            <w:r w:rsidR="00E94813">
              <w:rPr>
                <w:rFonts w:ascii="Times New Roman" w:eastAsia="Times New Roman" w:hAnsi="Times New Roman" w:cs="Times New Roman"/>
                <w:sz w:val="24"/>
                <w:szCs w:val="24"/>
                <w:lang w:eastAsia="ru-RU"/>
              </w:rPr>
              <w:t>выполнение</w:t>
            </w:r>
            <w:r w:rsidRPr="00D812A4">
              <w:rPr>
                <w:rFonts w:ascii="Times New Roman" w:eastAsia="Times New Roman" w:hAnsi="Times New Roman" w:cs="Times New Roman"/>
                <w:sz w:val="24"/>
                <w:szCs w:val="24"/>
                <w:lang w:eastAsia="ru-RU"/>
              </w:rPr>
              <w:t xml:space="preserve"> домашнего творческого задания.</w:t>
            </w:r>
          </w:p>
        </w:tc>
      </w:tr>
      <w:tr w:rsidR="006465CB" w:rsidRPr="00D812A4" w14:paraId="6E9CD90E" w14:textId="77777777" w:rsidTr="00DB1674">
        <w:trPr>
          <w:jc w:val="center"/>
        </w:trPr>
        <w:tc>
          <w:tcPr>
            <w:tcW w:w="2405" w:type="dxa"/>
            <w:shd w:val="clear" w:color="auto" w:fill="auto"/>
            <w:vAlign w:val="center"/>
          </w:tcPr>
          <w:p w14:paraId="7B314C85" w14:textId="4CD6D5B5" w:rsidR="006465CB" w:rsidRPr="00320ABE" w:rsidRDefault="006465CB" w:rsidP="006465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07444">
              <w:rPr>
                <w:rFonts w:ascii="Times New Roman" w:eastAsia="Times New Roman" w:hAnsi="Times New Roman" w:cs="Times New Roman"/>
                <w:bCs/>
                <w:sz w:val="24"/>
                <w:szCs w:val="24"/>
                <w:lang w:eastAsia="ru-RU"/>
              </w:rPr>
              <w:t>Тема 2. Планирование при построении модели экономической безопасности организации.</w:t>
            </w:r>
          </w:p>
        </w:tc>
        <w:tc>
          <w:tcPr>
            <w:tcW w:w="4820" w:type="dxa"/>
            <w:shd w:val="clear" w:color="auto" w:fill="auto"/>
          </w:tcPr>
          <w:p w14:paraId="1787D9CD" w14:textId="4A83390B" w:rsidR="006465CB" w:rsidRPr="00DB3830" w:rsidRDefault="00DB3830" w:rsidP="00DB3830">
            <w:pPr>
              <w:suppressAutoHyphens/>
              <w:spacing w:after="0" w:line="240" w:lineRule="auto"/>
              <w:jc w:val="both"/>
              <w:rPr>
                <w:rFonts w:ascii="Times New Roman" w:eastAsia="Calibri" w:hAnsi="Times New Roman"/>
                <w:bCs/>
                <w:sz w:val="24"/>
                <w:szCs w:val="24"/>
              </w:rPr>
            </w:pPr>
            <w:r w:rsidRPr="00DB3830">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006465CB" w:rsidRPr="00DB3830">
              <w:rPr>
                <w:rFonts w:ascii="Times New Roman" w:eastAsia="Times New Roman" w:hAnsi="Times New Roman"/>
                <w:bCs/>
                <w:sz w:val="24"/>
                <w:szCs w:val="24"/>
                <w:lang w:eastAsia="ru-RU"/>
              </w:rPr>
              <w:t>Политика экономической безопасности организации и их соответствие стратегическим целям организации и требованиям регуляторов.</w:t>
            </w:r>
          </w:p>
          <w:p w14:paraId="51BB54CE" w14:textId="011B77C0" w:rsidR="006465CB" w:rsidRPr="00DB3830" w:rsidRDefault="00DB3830" w:rsidP="00DB3830">
            <w:pPr>
              <w:suppressAutoHyphens/>
              <w:spacing w:after="0" w:line="240" w:lineRule="auto"/>
              <w:jc w:val="both"/>
              <w:rPr>
                <w:rFonts w:ascii="Times New Roman" w:eastAsia="Calibri" w:hAnsi="Times New Roman"/>
                <w:bCs/>
                <w:sz w:val="24"/>
                <w:szCs w:val="24"/>
              </w:rPr>
            </w:pPr>
            <w:r>
              <w:rPr>
                <w:rFonts w:ascii="Times New Roman" w:eastAsia="Times New Roman" w:hAnsi="Times New Roman"/>
                <w:bCs/>
                <w:sz w:val="24"/>
                <w:szCs w:val="24"/>
                <w:lang w:eastAsia="ru-RU"/>
              </w:rPr>
              <w:t xml:space="preserve">2. </w:t>
            </w:r>
            <w:r w:rsidR="006465CB" w:rsidRPr="00DB3830">
              <w:rPr>
                <w:rFonts w:ascii="Times New Roman" w:eastAsia="Times New Roman" w:hAnsi="Times New Roman"/>
                <w:bCs/>
                <w:sz w:val="24"/>
                <w:szCs w:val="24"/>
                <w:lang w:eastAsia="ru-RU"/>
              </w:rPr>
              <w:t xml:space="preserve">Формирование стандартов обеспечения экономической безопасности организации. </w:t>
            </w:r>
          </w:p>
          <w:p w14:paraId="299DDE50" w14:textId="76473A66" w:rsidR="006465CB" w:rsidRPr="00C87886" w:rsidRDefault="00DB3830" w:rsidP="00C87886">
            <w:pPr>
              <w:suppressAutoHyphens/>
              <w:spacing w:after="0" w:line="240" w:lineRule="auto"/>
              <w:jc w:val="both"/>
              <w:rPr>
                <w:rFonts w:ascii="Times New Roman" w:eastAsia="Calibri" w:hAnsi="Times New Roman"/>
                <w:bCs/>
                <w:sz w:val="24"/>
                <w:szCs w:val="24"/>
              </w:rPr>
            </w:pPr>
            <w:r>
              <w:rPr>
                <w:rFonts w:ascii="Times New Roman" w:eastAsia="Times New Roman" w:hAnsi="Times New Roman"/>
                <w:bCs/>
                <w:sz w:val="24"/>
                <w:szCs w:val="24"/>
                <w:lang w:eastAsia="ru-RU"/>
              </w:rPr>
              <w:t>3.</w:t>
            </w:r>
            <w:r w:rsidR="006465CB" w:rsidRPr="00DB3830">
              <w:rPr>
                <w:rFonts w:ascii="Times New Roman" w:eastAsia="Times New Roman" w:hAnsi="Times New Roman"/>
                <w:bCs/>
                <w:sz w:val="24"/>
                <w:szCs w:val="24"/>
                <w:lang w:eastAsia="ru-RU"/>
              </w:rPr>
              <w:t>Анализ существующей документации организации и ее соответствие внешним требованиям.</w:t>
            </w:r>
          </w:p>
        </w:tc>
        <w:tc>
          <w:tcPr>
            <w:tcW w:w="2538" w:type="dxa"/>
          </w:tcPr>
          <w:p w14:paraId="28665D82" w14:textId="77777777" w:rsidR="006465CB" w:rsidRPr="00D812A4" w:rsidRDefault="006465CB"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6CC58A84" w:rsidR="006465CB" w:rsidRPr="00D812A4" w:rsidRDefault="00E94813"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D812A4">
              <w:rPr>
                <w:rFonts w:ascii="Times New Roman" w:eastAsia="Times New Roman" w:hAnsi="Times New Roman" w:cs="Times New Roman"/>
                <w:sz w:val="24"/>
                <w:szCs w:val="24"/>
                <w:lang w:eastAsia="ru-RU"/>
              </w:rPr>
              <w:t xml:space="preserve"> домашнего творческого задания.</w:t>
            </w:r>
          </w:p>
        </w:tc>
      </w:tr>
      <w:tr w:rsidR="006465CB" w:rsidRPr="00D812A4" w14:paraId="3895FB61" w14:textId="77777777" w:rsidTr="00DB1674">
        <w:trPr>
          <w:jc w:val="center"/>
        </w:trPr>
        <w:tc>
          <w:tcPr>
            <w:tcW w:w="2405" w:type="dxa"/>
            <w:shd w:val="clear" w:color="auto" w:fill="auto"/>
            <w:vAlign w:val="center"/>
          </w:tcPr>
          <w:p w14:paraId="123FDF4E" w14:textId="40FADCFF" w:rsidR="006465CB" w:rsidRPr="00320ABE" w:rsidRDefault="006465CB" w:rsidP="006465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07444">
              <w:rPr>
                <w:rFonts w:ascii="Times New Roman" w:eastAsia="Times New Roman" w:hAnsi="Times New Roman" w:cs="Times New Roman"/>
                <w:bCs/>
                <w:sz w:val="24"/>
                <w:szCs w:val="24"/>
                <w:lang w:eastAsia="ru-RU"/>
              </w:rPr>
              <w:t>Тема 3. Нормативно-правовые документы в модели экономической безопасности организации.</w:t>
            </w:r>
          </w:p>
        </w:tc>
        <w:tc>
          <w:tcPr>
            <w:tcW w:w="4820" w:type="dxa"/>
            <w:shd w:val="clear" w:color="auto" w:fill="auto"/>
          </w:tcPr>
          <w:p w14:paraId="7B86EF8F" w14:textId="07C16026" w:rsidR="006465CB" w:rsidRPr="00A06BE6" w:rsidRDefault="00A06BE6" w:rsidP="00A06BE6">
            <w:pPr>
              <w:suppressAutoHyphens/>
              <w:spacing w:after="0" w:line="240" w:lineRule="auto"/>
              <w:jc w:val="both"/>
              <w:rPr>
                <w:rFonts w:ascii="Times New Roman" w:eastAsia="Calibri" w:hAnsi="Times New Roman"/>
                <w:bCs/>
                <w:color w:val="22272F"/>
                <w:sz w:val="24"/>
                <w:szCs w:val="24"/>
                <w:shd w:val="clear" w:color="auto" w:fill="FFFFFF"/>
              </w:rPr>
            </w:pPr>
            <w:r w:rsidRPr="00A06BE6">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006465CB" w:rsidRPr="00A06BE6">
              <w:rPr>
                <w:rFonts w:ascii="Times New Roman" w:eastAsia="Times New Roman" w:hAnsi="Times New Roman"/>
                <w:bCs/>
                <w:sz w:val="24"/>
                <w:szCs w:val="24"/>
                <w:lang w:eastAsia="ru-RU"/>
              </w:rPr>
              <w:t xml:space="preserve">Карты процессов обеспечения экономической безопасности организации. </w:t>
            </w:r>
          </w:p>
          <w:p w14:paraId="02A14D98" w14:textId="689FA48D" w:rsidR="006465CB" w:rsidRPr="00C87886" w:rsidRDefault="00A06BE6" w:rsidP="00C87886">
            <w:pPr>
              <w:suppressAutoHyphens/>
              <w:spacing w:after="0" w:line="240" w:lineRule="auto"/>
              <w:ind w:left="-47"/>
              <w:jc w:val="both"/>
              <w:rPr>
                <w:rFonts w:ascii="Times New Roman" w:eastAsia="Calibri" w:hAnsi="Times New Roman"/>
                <w:bCs/>
                <w:color w:val="22272F"/>
                <w:sz w:val="24"/>
                <w:szCs w:val="24"/>
                <w:shd w:val="clear" w:color="auto" w:fill="FFFFFF"/>
              </w:rPr>
            </w:pPr>
            <w:r>
              <w:rPr>
                <w:rFonts w:ascii="Times New Roman" w:eastAsia="Times New Roman" w:hAnsi="Times New Roman"/>
                <w:bCs/>
                <w:sz w:val="24"/>
                <w:szCs w:val="24"/>
                <w:lang w:eastAsia="ru-RU"/>
              </w:rPr>
              <w:t xml:space="preserve">2. </w:t>
            </w:r>
            <w:r w:rsidR="006465CB" w:rsidRPr="00C87886">
              <w:rPr>
                <w:rFonts w:ascii="Times New Roman" w:eastAsia="Times New Roman" w:hAnsi="Times New Roman"/>
                <w:bCs/>
                <w:sz w:val="24"/>
                <w:szCs w:val="24"/>
                <w:lang w:eastAsia="ru-RU"/>
              </w:rPr>
              <w:t xml:space="preserve">Документирование процедур обеспечения экономической безопасности организации. </w:t>
            </w:r>
          </w:p>
          <w:p w14:paraId="012A7173" w14:textId="4525E259" w:rsidR="006465CB" w:rsidRPr="00C87886" w:rsidRDefault="00A06BE6" w:rsidP="00C87886">
            <w:pPr>
              <w:suppressAutoHyphens/>
              <w:spacing w:after="0" w:line="240" w:lineRule="auto"/>
              <w:ind w:left="-47"/>
              <w:jc w:val="both"/>
              <w:rPr>
                <w:rFonts w:ascii="Times New Roman" w:eastAsia="Calibri" w:hAnsi="Times New Roman"/>
                <w:bCs/>
                <w:color w:val="22272F"/>
                <w:sz w:val="24"/>
                <w:szCs w:val="24"/>
                <w:shd w:val="clear" w:color="auto" w:fill="FFFFFF"/>
              </w:rPr>
            </w:pPr>
            <w:r>
              <w:rPr>
                <w:rFonts w:ascii="Times New Roman" w:eastAsia="Times New Roman" w:hAnsi="Times New Roman"/>
                <w:bCs/>
                <w:sz w:val="24"/>
                <w:szCs w:val="24"/>
                <w:lang w:eastAsia="ru-RU"/>
              </w:rPr>
              <w:t xml:space="preserve">3. </w:t>
            </w:r>
            <w:r w:rsidR="006465CB" w:rsidRPr="00C87886">
              <w:rPr>
                <w:rFonts w:ascii="Times New Roman" w:eastAsia="Times New Roman" w:hAnsi="Times New Roman"/>
                <w:bCs/>
                <w:sz w:val="24"/>
                <w:szCs w:val="24"/>
                <w:lang w:eastAsia="ru-RU"/>
              </w:rPr>
              <w:t xml:space="preserve">Определение ключевых показателей эффективности деятельности экономической безопасности организации. </w:t>
            </w:r>
          </w:p>
          <w:p w14:paraId="7349AD96" w14:textId="59693EEE" w:rsidR="006465CB" w:rsidRPr="00C87886" w:rsidRDefault="006465CB" w:rsidP="00A06BE6">
            <w:pPr>
              <w:suppressAutoHyphens/>
              <w:spacing w:after="0" w:line="240" w:lineRule="auto"/>
              <w:jc w:val="both"/>
              <w:rPr>
                <w:rFonts w:ascii="Times New Roman" w:eastAsia="Calibri" w:hAnsi="Times New Roman"/>
                <w:bCs/>
                <w:color w:val="22272F"/>
                <w:sz w:val="24"/>
                <w:szCs w:val="24"/>
                <w:shd w:val="clear" w:color="auto" w:fill="FFFFFF"/>
              </w:rPr>
            </w:pPr>
          </w:p>
        </w:tc>
        <w:tc>
          <w:tcPr>
            <w:tcW w:w="2538" w:type="dxa"/>
          </w:tcPr>
          <w:p w14:paraId="02355FD0" w14:textId="77777777" w:rsidR="006465CB" w:rsidRPr="00D812A4" w:rsidRDefault="006465CB"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86ECD61" w:rsidR="006465CB" w:rsidRPr="00D812A4" w:rsidRDefault="00E94813"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D812A4">
              <w:rPr>
                <w:rFonts w:ascii="Times New Roman" w:eastAsia="Times New Roman" w:hAnsi="Times New Roman" w:cs="Times New Roman"/>
                <w:sz w:val="24"/>
                <w:szCs w:val="24"/>
                <w:lang w:eastAsia="ru-RU"/>
              </w:rPr>
              <w:t xml:space="preserve"> домашнего творческого задания.</w:t>
            </w:r>
          </w:p>
        </w:tc>
      </w:tr>
      <w:tr w:rsidR="006465CB" w:rsidRPr="00D812A4" w14:paraId="5549816B" w14:textId="77777777" w:rsidTr="00DB1674">
        <w:trPr>
          <w:jc w:val="center"/>
        </w:trPr>
        <w:tc>
          <w:tcPr>
            <w:tcW w:w="2405" w:type="dxa"/>
            <w:shd w:val="clear" w:color="auto" w:fill="auto"/>
            <w:vAlign w:val="center"/>
          </w:tcPr>
          <w:p w14:paraId="65646ACF" w14:textId="6E96E42E" w:rsidR="006465CB" w:rsidRPr="00320ABE" w:rsidRDefault="006465CB" w:rsidP="006465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07444">
              <w:rPr>
                <w:rFonts w:ascii="Times New Roman" w:eastAsia="Times New Roman" w:hAnsi="Times New Roman" w:cs="Times New Roman"/>
                <w:bCs/>
                <w:sz w:val="24"/>
                <w:szCs w:val="24"/>
                <w:lang w:eastAsia="ru-RU"/>
              </w:rPr>
              <w:t>Тема 4. Процессы и процедуры в модели обеспечения экономической безопасности организации.</w:t>
            </w:r>
          </w:p>
        </w:tc>
        <w:tc>
          <w:tcPr>
            <w:tcW w:w="4820" w:type="dxa"/>
            <w:shd w:val="clear" w:color="auto" w:fill="auto"/>
          </w:tcPr>
          <w:p w14:paraId="36D66FF3" w14:textId="77777777" w:rsidR="00FD29A4" w:rsidRDefault="00A06BE6" w:rsidP="00FD29A4">
            <w:pPr>
              <w:suppressAutoHyphens/>
              <w:spacing w:after="0" w:line="240" w:lineRule="auto"/>
              <w:ind w:left="-47"/>
              <w:jc w:val="both"/>
              <w:rPr>
                <w:rFonts w:ascii="Times New Roman" w:eastAsia="Times New Roman" w:hAnsi="Times New Roman"/>
                <w:bCs/>
                <w:sz w:val="24"/>
                <w:szCs w:val="24"/>
                <w:lang w:eastAsia="ru-RU"/>
              </w:rPr>
            </w:pPr>
            <w:r w:rsidRPr="00FD29A4">
              <w:rPr>
                <w:rFonts w:ascii="Times New Roman" w:eastAsia="Times New Roman" w:hAnsi="Times New Roman"/>
                <w:bCs/>
                <w:sz w:val="24"/>
                <w:szCs w:val="24"/>
                <w:lang w:eastAsia="ru-RU"/>
              </w:rPr>
              <w:t>1</w:t>
            </w:r>
            <w:r w:rsidR="00FD29A4" w:rsidRPr="00FD29A4">
              <w:rPr>
                <w:rFonts w:ascii="Times New Roman" w:eastAsia="Times New Roman" w:hAnsi="Times New Roman"/>
                <w:bCs/>
                <w:sz w:val="24"/>
                <w:szCs w:val="24"/>
                <w:lang w:eastAsia="ru-RU"/>
              </w:rPr>
              <w:t xml:space="preserve"> Карты процессов обеспечения экономической безопасности организации.</w:t>
            </w:r>
          </w:p>
          <w:p w14:paraId="1D99114F" w14:textId="4DAD6563" w:rsidR="00FD29A4" w:rsidRPr="00FD29A4" w:rsidRDefault="00FD29A4" w:rsidP="00FD29A4">
            <w:pPr>
              <w:suppressAutoHyphens/>
              <w:spacing w:after="0" w:line="240" w:lineRule="auto"/>
              <w:ind w:left="-47"/>
              <w:jc w:val="both"/>
              <w:rPr>
                <w:rFonts w:ascii="Times New Roman" w:eastAsia="Calibri" w:hAnsi="Times New Roman"/>
                <w:bCs/>
                <w:color w:val="22272F"/>
                <w:sz w:val="24"/>
                <w:szCs w:val="24"/>
                <w:shd w:val="clear" w:color="auto" w:fill="FFFFFF"/>
              </w:rPr>
            </w:pPr>
            <w:r>
              <w:rPr>
                <w:rFonts w:ascii="Times New Roman" w:eastAsia="Times New Roman" w:hAnsi="Times New Roman"/>
                <w:bCs/>
                <w:sz w:val="24"/>
                <w:szCs w:val="24"/>
                <w:lang w:eastAsia="ru-RU"/>
              </w:rPr>
              <w:t xml:space="preserve">2. </w:t>
            </w:r>
            <w:r w:rsidRPr="00FD29A4">
              <w:rPr>
                <w:rFonts w:ascii="Times New Roman" w:eastAsia="Times New Roman" w:hAnsi="Times New Roman"/>
                <w:bCs/>
                <w:sz w:val="24"/>
                <w:szCs w:val="24"/>
                <w:lang w:eastAsia="ru-RU"/>
              </w:rPr>
              <w:t xml:space="preserve">Документирование процедур обеспечения экономической безопасности организации. </w:t>
            </w:r>
          </w:p>
          <w:p w14:paraId="1439CC28" w14:textId="52F99329" w:rsidR="00FD29A4" w:rsidRPr="00FD29A4" w:rsidRDefault="00FD29A4" w:rsidP="00FD29A4">
            <w:pPr>
              <w:suppressAutoHyphens/>
              <w:spacing w:after="0" w:line="240" w:lineRule="auto"/>
              <w:ind w:left="-47"/>
              <w:jc w:val="both"/>
              <w:rPr>
                <w:rFonts w:ascii="Times New Roman" w:eastAsia="Calibri" w:hAnsi="Times New Roman"/>
                <w:bCs/>
                <w:color w:val="22272F"/>
                <w:sz w:val="24"/>
                <w:szCs w:val="24"/>
                <w:shd w:val="clear" w:color="auto" w:fill="FFFFFF"/>
              </w:rPr>
            </w:pPr>
            <w:r>
              <w:rPr>
                <w:rFonts w:ascii="Times New Roman" w:eastAsia="Times New Roman" w:hAnsi="Times New Roman"/>
                <w:bCs/>
                <w:sz w:val="24"/>
                <w:szCs w:val="24"/>
                <w:lang w:eastAsia="ru-RU"/>
              </w:rPr>
              <w:t xml:space="preserve">3. </w:t>
            </w:r>
            <w:r w:rsidRPr="00FD29A4">
              <w:rPr>
                <w:rFonts w:ascii="Times New Roman" w:eastAsia="Times New Roman" w:hAnsi="Times New Roman"/>
                <w:bCs/>
                <w:sz w:val="24"/>
                <w:szCs w:val="24"/>
                <w:lang w:eastAsia="ru-RU"/>
              </w:rPr>
              <w:t xml:space="preserve">Определение ключевых показателей эффективности деятельности экономической безопасности организации. </w:t>
            </w:r>
          </w:p>
          <w:p w14:paraId="58627053" w14:textId="4B8F7E9C" w:rsidR="006465CB" w:rsidRPr="00FD29A4" w:rsidRDefault="006465CB" w:rsidP="00FD29A4">
            <w:pPr>
              <w:suppressAutoHyphens/>
              <w:spacing w:after="0" w:line="240" w:lineRule="auto"/>
              <w:ind w:left="-47"/>
              <w:jc w:val="both"/>
              <w:rPr>
                <w:rFonts w:ascii="Times New Roman" w:eastAsia="Calibri" w:hAnsi="Times New Roman"/>
                <w:bCs/>
                <w:color w:val="22272F"/>
                <w:sz w:val="24"/>
                <w:szCs w:val="24"/>
                <w:shd w:val="clear" w:color="auto" w:fill="FFFFFF"/>
              </w:rPr>
            </w:pPr>
          </w:p>
        </w:tc>
        <w:tc>
          <w:tcPr>
            <w:tcW w:w="2538" w:type="dxa"/>
          </w:tcPr>
          <w:p w14:paraId="00089205" w14:textId="77777777" w:rsidR="006465CB" w:rsidRPr="00D812A4" w:rsidRDefault="006465CB"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590A2C3D" w:rsidR="006465CB" w:rsidRPr="00D812A4" w:rsidRDefault="00E94813"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D812A4">
              <w:rPr>
                <w:rFonts w:ascii="Times New Roman" w:eastAsia="Times New Roman" w:hAnsi="Times New Roman" w:cs="Times New Roman"/>
                <w:sz w:val="24"/>
                <w:szCs w:val="24"/>
                <w:lang w:eastAsia="ru-RU"/>
              </w:rPr>
              <w:t xml:space="preserve"> домашнего творческого задания.</w:t>
            </w:r>
          </w:p>
        </w:tc>
      </w:tr>
      <w:tr w:rsidR="006465CB" w:rsidRPr="00D812A4" w14:paraId="5D6E84AC" w14:textId="77777777" w:rsidTr="00D43850">
        <w:trPr>
          <w:jc w:val="center"/>
        </w:trPr>
        <w:tc>
          <w:tcPr>
            <w:tcW w:w="2405" w:type="dxa"/>
            <w:shd w:val="clear" w:color="auto" w:fill="auto"/>
            <w:vAlign w:val="center"/>
          </w:tcPr>
          <w:p w14:paraId="6597AAAC" w14:textId="3917DCE6" w:rsidR="006465CB" w:rsidRPr="00320ABE" w:rsidRDefault="006465CB" w:rsidP="006465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07444">
              <w:rPr>
                <w:rFonts w:ascii="Times New Roman" w:eastAsia="Times New Roman" w:hAnsi="Times New Roman" w:cs="Times New Roman"/>
                <w:bCs/>
                <w:sz w:val="24"/>
                <w:szCs w:val="24"/>
                <w:lang w:eastAsia="ru-RU"/>
              </w:rPr>
              <w:t xml:space="preserve">Тема 5. Мониторинг и совершенствование в модели обеспечения экономической </w:t>
            </w:r>
            <w:r w:rsidRPr="00207444">
              <w:rPr>
                <w:rFonts w:ascii="Times New Roman" w:eastAsia="Times New Roman" w:hAnsi="Times New Roman" w:cs="Times New Roman"/>
                <w:bCs/>
                <w:sz w:val="24"/>
                <w:szCs w:val="24"/>
                <w:lang w:eastAsia="ru-RU"/>
              </w:rPr>
              <w:lastRenderedPageBreak/>
              <w:t>безопасности организации.</w:t>
            </w:r>
          </w:p>
        </w:tc>
        <w:tc>
          <w:tcPr>
            <w:tcW w:w="4820" w:type="dxa"/>
            <w:shd w:val="clear" w:color="auto" w:fill="auto"/>
            <w:vAlign w:val="center"/>
          </w:tcPr>
          <w:p w14:paraId="661B50CF" w14:textId="3BED0A66" w:rsidR="00FD29A4" w:rsidRPr="000B4762" w:rsidRDefault="000B4762" w:rsidP="000B4762">
            <w:pPr>
              <w:suppressAutoHyphens/>
              <w:spacing w:after="0" w:line="240" w:lineRule="auto"/>
              <w:jc w:val="both"/>
              <w:rPr>
                <w:rFonts w:ascii="Times New Roman" w:eastAsia="Calibri" w:hAnsi="Times New Roman"/>
                <w:bCs/>
                <w:sz w:val="24"/>
                <w:szCs w:val="24"/>
              </w:rPr>
            </w:pPr>
            <w:r w:rsidRPr="000B4762">
              <w:rPr>
                <w:rFonts w:ascii="Times New Roman" w:eastAsia="Times New Roman" w:hAnsi="Times New Roman"/>
                <w:bCs/>
                <w:sz w:val="24"/>
                <w:szCs w:val="24"/>
                <w:lang w:eastAsia="ru-RU"/>
              </w:rPr>
              <w:lastRenderedPageBreak/>
              <w:t>1.</w:t>
            </w:r>
            <w:r>
              <w:rPr>
                <w:rFonts w:ascii="Times New Roman" w:eastAsia="Times New Roman" w:hAnsi="Times New Roman"/>
                <w:bCs/>
                <w:sz w:val="24"/>
                <w:szCs w:val="24"/>
                <w:lang w:eastAsia="ru-RU"/>
              </w:rPr>
              <w:t xml:space="preserve"> </w:t>
            </w:r>
            <w:r w:rsidR="00FD29A4" w:rsidRPr="000B4762">
              <w:rPr>
                <w:rFonts w:ascii="Times New Roman" w:eastAsia="Times New Roman" w:hAnsi="Times New Roman"/>
                <w:bCs/>
                <w:sz w:val="24"/>
                <w:szCs w:val="24"/>
                <w:lang w:eastAsia="ru-RU"/>
              </w:rPr>
              <w:t xml:space="preserve">Непрерывная оценка соответствия требованиям по обеспечению экономической безопасности организации. </w:t>
            </w:r>
          </w:p>
          <w:p w14:paraId="40F812EE" w14:textId="278D5261" w:rsidR="00FD29A4" w:rsidRPr="00FD29A4" w:rsidRDefault="000B4762" w:rsidP="00FD29A4">
            <w:pPr>
              <w:suppressAutoHyphens/>
              <w:spacing w:after="0" w:line="240" w:lineRule="auto"/>
              <w:ind w:left="-47"/>
              <w:jc w:val="both"/>
              <w:rPr>
                <w:rFonts w:ascii="Times New Roman" w:eastAsia="Calibri" w:hAnsi="Times New Roman"/>
                <w:bCs/>
                <w:sz w:val="24"/>
                <w:szCs w:val="24"/>
              </w:rPr>
            </w:pPr>
            <w:r>
              <w:rPr>
                <w:rFonts w:ascii="Times New Roman" w:eastAsia="Times New Roman" w:hAnsi="Times New Roman"/>
                <w:bCs/>
                <w:sz w:val="24"/>
                <w:szCs w:val="24"/>
                <w:lang w:eastAsia="ru-RU"/>
              </w:rPr>
              <w:t xml:space="preserve">2. </w:t>
            </w:r>
            <w:r w:rsidR="00FD29A4" w:rsidRPr="00FD29A4">
              <w:rPr>
                <w:rFonts w:ascii="Times New Roman" w:eastAsia="Times New Roman" w:hAnsi="Times New Roman"/>
                <w:bCs/>
                <w:sz w:val="24"/>
                <w:szCs w:val="24"/>
                <w:lang w:eastAsia="ru-RU"/>
              </w:rPr>
              <w:t xml:space="preserve">Мониторинг определения полноты покрытия существующих рисков </w:t>
            </w:r>
            <w:r w:rsidR="00FD29A4" w:rsidRPr="00FD29A4">
              <w:rPr>
                <w:rFonts w:ascii="Times New Roman" w:eastAsia="Times New Roman" w:hAnsi="Times New Roman"/>
                <w:bCs/>
                <w:sz w:val="24"/>
                <w:szCs w:val="24"/>
                <w:lang w:eastAsia="ru-RU"/>
              </w:rPr>
              <w:lastRenderedPageBreak/>
              <w:t xml:space="preserve">экономической безопасности и уровня регламентации процессов. </w:t>
            </w:r>
          </w:p>
          <w:p w14:paraId="067B6EEA" w14:textId="70692526" w:rsidR="006465CB" w:rsidRPr="00FD29A4" w:rsidRDefault="000B4762" w:rsidP="00FD2EC7">
            <w:pPr>
              <w:suppressAutoHyphens/>
              <w:spacing w:after="0" w:line="240" w:lineRule="auto"/>
              <w:ind w:left="-47"/>
              <w:jc w:val="both"/>
              <w:rPr>
                <w:rFonts w:ascii="Times New Roman" w:eastAsia="Calibri" w:hAnsi="Times New Roman"/>
                <w:bCs/>
                <w:sz w:val="24"/>
                <w:szCs w:val="24"/>
              </w:rPr>
            </w:pPr>
            <w:r>
              <w:rPr>
                <w:rFonts w:ascii="Times New Roman" w:eastAsia="Times New Roman" w:hAnsi="Times New Roman"/>
                <w:bCs/>
                <w:sz w:val="24"/>
                <w:szCs w:val="24"/>
                <w:lang w:eastAsia="ru-RU"/>
              </w:rPr>
              <w:t xml:space="preserve">3. </w:t>
            </w:r>
            <w:r w:rsidR="00FD29A4" w:rsidRPr="00FD29A4">
              <w:rPr>
                <w:rFonts w:ascii="Times New Roman" w:eastAsia="Times New Roman" w:hAnsi="Times New Roman"/>
                <w:bCs/>
                <w:sz w:val="24"/>
                <w:szCs w:val="24"/>
                <w:lang w:eastAsia="ru-RU"/>
              </w:rPr>
              <w:t xml:space="preserve">Мониторинг уровня регламентации процессов экономической безопасности организации.  </w:t>
            </w:r>
          </w:p>
        </w:tc>
        <w:tc>
          <w:tcPr>
            <w:tcW w:w="2538" w:type="dxa"/>
          </w:tcPr>
          <w:p w14:paraId="371B71B6" w14:textId="77777777" w:rsidR="006465CB" w:rsidRPr="00D812A4" w:rsidRDefault="006465CB"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485AC619" w14:textId="5316DFA7" w:rsidR="006465CB" w:rsidRPr="00D812A4" w:rsidRDefault="00E94813" w:rsidP="006465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812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lastRenderedPageBreak/>
              <w:t>выполнение</w:t>
            </w:r>
            <w:r w:rsidRPr="00D812A4">
              <w:rPr>
                <w:rFonts w:ascii="Times New Roman" w:eastAsia="Times New Roman" w:hAnsi="Times New Roman" w:cs="Times New Roman"/>
                <w:sz w:val="24"/>
                <w:szCs w:val="24"/>
                <w:lang w:eastAsia="ru-RU"/>
              </w:rPr>
              <w:t xml:space="preserve"> домашнего творческого задания.</w:t>
            </w:r>
          </w:p>
        </w:tc>
      </w:tr>
    </w:tbl>
    <w:p w14:paraId="2213B6B2" w14:textId="3412C0E3" w:rsidR="004F11F1" w:rsidRPr="00D812A4" w:rsidRDefault="004F11F1">
      <w:pPr>
        <w:rPr>
          <w:rFonts w:ascii="Times New Roman" w:hAnsi="Times New Roman" w:cs="Times New Roman"/>
        </w:rPr>
      </w:pPr>
    </w:p>
    <w:p w14:paraId="5399F02F" w14:textId="78DF1AA2" w:rsidR="00C0065B" w:rsidRPr="00D812A4"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D812A4">
        <w:rPr>
          <w:rFonts w:ascii="Times New Roman" w:eastAsia="Times New Roman" w:hAnsi="Times New Roman" w:cs="Times New Roman"/>
          <w:b/>
          <w:bCs/>
          <w:sz w:val="28"/>
          <w:szCs w:val="28"/>
        </w:rPr>
        <w:t>6.2</w:t>
      </w:r>
      <w:r w:rsidR="00C0065B" w:rsidRPr="00D812A4">
        <w:rPr>
          <w:rFonts w:ascii="Times New Roman" w:eastAsia="Times New Roman" w:hAnsi="Times New Roman" w:cs="Times New Roman"/>
          <w:b/>
          <w:bCs/>
          <w:sz w:val="28"/>
          <w:szCs w:val="28"/>
        </w:rPr>
        <w:t xml:space="preserve">. </w:t>
      </w:r>
      <w:bookmarkEnd w:id="31"/>
      <w:r w:rsidR="00C0065B" w:rsidRPr="00D812A4">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D812A4">
        <w:rPr>
          <w:rFonts w:ascii="Times New Roman" w:eastAsia="Times New Roman" w:hAnsi="Times New Roman" w:cs="Times New Roman"/>
          <w:b/>
          <w:sz w:val="28"/>
          <w:szCs w:val="28"/>
          <w:lang w:eastAsia="ru-RU"/>
        </w:rPr>
        <w:t xml:space="preserve">контролю (согласно таблице </w:t>
      </w:r>
      <w:r w:rsidR="004634D5" w:rsidRPr="005B02BF">
        <w:rPr>
          <w:rFonts w:ascii="Times New Roman" w:eastAsia="Times New Roman" w:hAnsi="Times New Roman" w:cs="Times New Roman"/>
          <w:b/>
          <w:sz w:val="28"/>
          <w:szCs w:val="28"/>
          <w:lang w:eastAsia="ru-RU"/>
        </w:rPr>
        <w:t>3</w:t>
      </w:r>
      <w:r w:rsidR="00635A85" w:rsidRPr="00D812A4">
        <w:rPr>
          <w:rFonts w:ascii="Times New Roman" w:eastAsia="Times New Roman" w:hAnsi="Times New Roman" w:cs="Times New Roman"/>
          <w:b/>
          <w:sz w:val="28"/>
          <w:szCs w:val="28"/>
          <w:lang w:eastAsia="ru-RU"/>
        </w:rPr>
        <w:t>)</w:t>
      </w:r>
    </w:p>
    <w:p w14:paraId="53A01237" w14:textId="595085CD" w:rsidR="00C0065B" w:rsidRPr="00D812A4"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65361F">
        <w:rPr>
          <w:rFonts w:ascii="Times New Roman" w:eastAsia="Times New Roman" w:hAnsi="Times New Roman" w:cs="Times New Roman"/>
          <w:sz w:val="28"/>
          <w:szCs w:val="28"/>
          <w:lang w:eastAsia="ru-RU"/>
        </w:rPr>
        <w:t>домашнего творческого задания</w:t>
      </w:r>
      <w:r w:rsidRPr="00D812A4">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D812A4"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D812A4">
        <w:rPr>
          <w:rFonts w:ascii="Times New Roman" w:eastAsia="Times New Roman" w:hAnsi="Times New Roman" w:cs="Times New Roman"/>
          <w:sz w:val="28"/>
          <w:szCs w:val="28"/>
          <w:lang w:eastAsia="ru-RU"/>
        </w:rPr>
        <w:t>домашнего творческого задания</w:t>
      </w:r>
      <w:r w:rsidRPr="00D812A4">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D812A4"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D812A4" w14:paraId="6E1A2D89" w14:textId="77777777" w:rsidTr="00C02F2B">
        <w:tc>
          <w:tcPr>
            <w:tcW w:w="1206" w:type="dxa"/>
          </w:tcPr>
          <w:p w14:paraId="46C72CDF"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D812A4">
              <w:rPr>
                <w:rFonts w:ascii="Times New Roman" w:eastAsia="Times New Roman" w:hAnsi="Times New Roman" w:cs="Times New Roman"/>
                <w:b/>
                <w:sz w:val="24"/>
                <w:szCs w:val="28"/>
                <w:lang w:eastAsia="ru-RU"/>
              </w:rPr>
              <w:t>№ п/п</w:t>
            </w:r>
          </w:p>
        </w:tc>
        <w:tc>
          <w:tcPr>
            <w:tcW w:w="4540" w:type="dxa"/>
          </w:tcPr>
          <w:p w14:paraId="62113E74" w14:textId="77777777" w:rsidR="00C0065B" w:rsidRPr="00D812A4"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D812A4">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D812A4">
              <w:rPr>
                <w:rFonts w:ascii="Times New Roman" w:eastAsia="Times New Roman" w:hAnsi="Times New Roman" w:cs="Times New Roman"/>
                <w:b/>
                <w:sz w:val="24"/>
                <w:szCs w:val="28"/>
                <w:lang w:eastAsia="ru-RU"/>
              </w:rPr>
              <w:t>Баллы</w:t>
            </w:r>
          </w:p>
        </w:tc>
      </w:tr>
      <w:tr w:rsidR="00C0065B" w:rsidRPr="00D812A4" w14:paraId="4AE05876" w14:textId="77777777" w:rsidTr="00C02F2B">
        <w:tc>
          <w:tcPr>
            <w:tcW w:w="1206" w:type="dxa"/>
          </w:tcPr>
          <w:p w14:paraId="7D51C95E"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1.</w:t>
            </w:r>
          </w:p>
        </w:tc>
        <w:tc>
          <w:tcPr>
            <w:tcW w:w="4540" w:type="dxa"/>
          </w:tcPr>
          <w:p w14:paraId="45A70ADE" w14:textId="3D5523F3" w:rsidR="00C0065B" w:rsidRPr="00D812A4"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 xml:space="preserve">Работа в </w:t>
            </w:r>
            <w:r w:rsidR="00743E65" w:rsidRPr="00D812A4">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40</w:t>
            </w:r>
          </w:p>
        </w:tc>
      </w:tr>
      <w:tr w:rsidR="00C0065B" w:rsidRPr="00D812A4" w14:paraId="2FB0F4F6" w14:textId="77777777" w:rsidTr="00C02F2B">
        <w:trPr>
          <w:trHeight w:val="256"/>
        </w:trPr>
        <w:tc>
          <w:tcPr>
            <w:tcW w:w="1206" w:type="dxa"/>
          </w:tcPr>
          <w:p w14:paraId="1BAE91A4"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2.</w:t>
            </w:r>
          </w:p>
        </w:tc>
        <w:tc>
          <w:tcPr>
            <w:tcW w:w="4540" w:type="dxa"/>
          </w:tcPr>
          <w:p w14:paraId="13161433" w14:textId="77777777" w:rsidR="00C0065B" w:rsidRPr="00D812A4"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D812A4">
              <w:rPr>
                <w:rFonts w:ascii="Times New Roman" w:eastAsia="Times New Roman" w:hAnsi="Times New Roman" w:cs="Times New Roman"/>
                <w:sz w:val="24"/>
                <w:szCs w:val="28"/>
                <w:lang w:eastAsia="ru-RU"/>
              </w:rPr>
              <w:t>60</w:t>
            </w:r>
          </w:p>
        </w:tc>
      </w:tr>
      <w:tr w:rsidR="00C0065B" w:rsidRPr="00D812A4" w14:paraId="144F3FF4" w14:textId="77777777" w:rsidTr="00C02F2B">
        <w:tc>
          <w:tcPr>
            <w:tcW w:w="1206" w:type="dxa"/>
          </w:tcPr>
          <w:p w14:paraId="32B256DD"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D812A4"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D812A4">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D812A4"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D812A4">
              <w:rPr>
                <w:rFonts w:ascii="Times New Roman" w:eastAsia="Times New Roman" w:hAnsi="Times New Roman" w:cs="Times New Roman"/>
                <w:b/>
                <w:sz w:val="24"/>
                <w:szCs w:val="28"/>
                <w:lang w:eastAsia="ru-RU"/>
              </w:rPr>
              <w:t>100</w:t>
            </w:r>
          </w:p>
        </w:tc>
      </w:tr>
    </w:tbl>
    <w:p w14:paraId="3F552C83" w14:textId="77777777" w:rsidR="00C0065B" w:rsidRPr="00D812A4"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D812A4"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D812A4" w14:paraId="08E73964" w14:textId="77777777" w:rsidTr="00C21380">
        <w:tc>
          <w:tcPr>
            <w:tcW w:w="5529" w:type="dxa"/>
          </w:tcPr>
          <w:p w14:paraId="37D3F91A" w14:textId="77777777" w:rsidR="00E6328B" w:rsidRPr="00D812A4" w:rsidRDefault="00E6328B" w:rsidP="00E6328B">
            <w:pPr>
              <w:jc w:val="center"/>
              <w:rPr>
                <w:rFonts w:ascii="Times New Roman" w:eastAsia="Calibri" w:hAnsi="Times New Roman" w:cs="Times New Roman"/>
                <w:b/>
                <w:sz w:val="24"/>
              </w:rPr>
            </w:pPr>
            <w:r w:rsidRPr="00D812A4">
              <w:rPr>
                <w:rFonts w:ascii="Times New Roman" w:eastAsia="Calibri" w:hAnsi="Times New Roman" w:cs="Times New Roman"/>
                <w:b/>
                <w:sz w:val="24"/>
              </w:rPr>
              <w:t>Формы текущего контроля</w:t>
            </w:r>
          </w:p>
        </w:tc>
        <w:tc>
          <w:tcPr>
            <w:tcW w:w="3856" w:type="dxa"/>
          </w:tcPr>
          <w:p w14:paraId="5A083BB3" w14:textId="77777777" w:rsidR="00E6328B" w:rsidRPr="00D812A4" w:rsidRDefault="00E6328B" w:rsidP="00E6328B">
            <w:pPr>
              <w:jc w:val="center"/>
              <w:rPr>
                <w:rFonts w:ascii="Times New Roman" w:eastAsia="Calibri" w:hAnsi="Times New Roman" w:cs="Times New Roman"/>
                <w:b/>
                <w:sz w:val="24"/>
              </w:rPr>
            </w:pPr>
            <w:r w:rsidRPr="00D812A4">
              <w:rPr>
                <w:rFonts w:ascii="Times New Roman" w:eastAsia="Calibri" w:hAnsi="Times New Roman" w:cs="Times New Roman"/>
                <w:b/>
                <w:sz w:val="24"/>
              </w:rPr>
              <w:t>Количество баллов</w:t>
            </w:r>
          </w:p>
        </w:tc>
      </w:tr>
      <w:tr w:rsidR="00E6328B" w:rsidRPr="00D812A4" w14:paraId="03E3A6D4" w14:textId="77777777" w:rsidTr="00C21380">
        <w:tc>
          <w:tcPr>
            <w:tcW w:w="5529" w:type="dxa"/>
          </w:tcPr>
          <w:p w14:paraId="2991725E" w14:textId="77777777" w:rsidR="00E6328B" w:rsidRPr="00D812A4" w:rsidRDefault="00E6328B" w:rsidP="00E6328B">
            <w:pPr>
              <w:spacing w:after="0" w:line="240" w:lineRule="auto"/>
              <w:jc w:val="both"/>
              <w:rPr>
                <w:rFonts w:ascii="Times New Roman" w:eastAsia="Calibri" w:hAnsi="Times New Roman" w:cs="Times New Roman"/>
                <w:sz w:val="24"/>
              </w:rPr>
            </w:pPr>
            <w:r w:rsidRPr="00D812A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D812A4" w:rsidRDefault="00E6328B" w:rsidP="00E6328B">
            <w:pPr>
              <w:spacing w:after="0" w:line="240" w:lineRule="auto"/>
              <w:jc w:val="center"/>
              <w:rPr>
                <w:rFonts w:ascii="Times New Roman" w:eastAsia="Calibri" w:hAnsi="Times New Roman" w:cs="Times New Roman"/>
                <w:sz w:val="24"/>
              </w:rPr>
            </w:pPr>
            <w:r w:rsidRPr="00D812A4">
              <w:rPr>
                <w:rFonts w:ascii="Times New Roman" w:eastAsia="Calibri" w:hAnsi="Times New Roman" w:cs="Times New Roman"/>
                <w:sz w:val="24"/>
              </w:rPr>
              <w:t>12</w:t>
            </w:r>
          </w:p>
        </w:tc>
      </w:tr>
      <w:tr w:rsidR="00E6328B" w:rsidRPr="00D812A4" w14:paraId="214EDDC9" w14:textId="77777777" w:rsidTr="00C21380">
        <w:tc>
          <w:tcPr>
            <w:tcW w:w="5529" w:type="dxa"/>
          </w:tcPr>
          <w:p w14:paraId="4F83D853" w14:textId="77777777" w:rsidR="00E6328B" w:rsidRPr="00D812A4" w:rsidRDefault="00E6328B" w:rsidP="00E6328B">
            <w:pPr>
              <w:spacing w:after="0" w:line="240" w:lineRule="auto"/>
              <w:jc w:val="both"/>
              <w:rPr>
                <w:rFonts w:ascii="Times New Roman" w:eastAsia="Calibri" w:hAnsi="Times New Roman" w:cs="Times New Roman"/>
                <w:sz w:val="24"/>
              </w:rPr>
            </w:pPr>
            <w:r w:rsidRPr="00D812A4">
              <w:rPr>
                <w:rFonts w:ascii="Times New Roman" w:eastAsia="Calibri" w:hAnsi="Times New Roman" w:cs="Times New Roman"/>
                <w:sz w:val="24"/>
              </w:rPr>
              <w:t>Посещение</w:t>
            </w:r>
          </w:p>
        </w:tc>
        <w:tc>
          <w:tcPr>
            <w:tcW w:w="3856" w:type="dxa"/>
          </w:tcPr>
          <w:p w14:paraId="100EC2AB" w14:textId="77777777" w:rsidR="00E6328B" w:rsidRPr="00D812A4" w:rsidRDefault="00E6328B" w:rsidP="00E6328B">
            <w:pPr>
              <w:spacing w:after="0" w:line="240" w:lineRule="auto"/>
              <w:jc w:val="center"/>
              <w:rPr>
                <w:rFonts w:ascii="Times New Roman" w:eastAsia="Calibri" w:hAnsi="Times New Roman" w:cs="Times New Roman"/>
                <w:sz w:val="24"/>
              </w:rPr>
            </w:pPr>
            <w:r w:rsidRPr="00D812A4">
              <w:rPr>
                <w:rFonts w:ascii="Times New Roman" w:eastAsia="Calibri" w:hAnsi="Times New Roman" w:cs="Times New Roman"/>
                <w:sz w:val="24"/>
              </w:rPr>
              <w:t>6</w:t>
            </w:r>
          </w:p>
        </w:tc>
      </w:tr>
      <w:tr w:rsidR="00E6328B" w:rsidRPr="00D812A4" w14:paraId="76D57362" w14:textId="77777777" w:rsidTr="00C21380">
        <w:tc>
          <w:tcPr>
            <w:tcW w:w="5529" w:type="dxa"/>
          </w:tcPr>
          <w:p w14:paraId="699F1C51" w14:textId="48375800" w:rsidR="00E6328B" w:rsidRPr="00D812A4" w:rsidRDefault="00E6328B" w:rsidP="00E6328B">
            <w:pPr>
              <w:spacing w:after="0" w:line="240" w:lineRule="auto"/>
              <w:jc w:val="both"/>
              <w:rPr>
                <w:rFonts w:ascii="Times New Roman" w:eastAsia="Calibri" w:hAnsi="Times New Roman" w:cs="Times New Roman"/>
                <w:sz w:val="24"/>
              </w:rPr>
            </w:pPr>
            <w:r w:rsidRPr="00D812A4">
              <w:rPr>
                <w:rFonts w:ascii="Times New Roman" w:eastAsia="Calibri" w:hAnsi="Times New Roman" w:cs="Times New Roman"/>
                <w:sz w:val="24"/>
              </w:rPr>
              <w:t>Выполнение заранее подготовленных для выступления на семинар</w:t>
            </w:r>
            <w:r w:rsidR="00B611AE" w:rsidRPr="00D812A4">
              <w:rPr>
                <w:rFonts w:ascii="Times New Roman" w:eastAsia="Calibri" w:hAnsi="Times New Roman" w:cs="Times New Roman"/>
                <w:sz w:val="24"/>
              </w:rPr>
              <w:t xml:space="preserve">е докладов, </w:t>
            </w:r>
            <w:r w:rsidR="00C21380" w:rsidRPr="00D812A4">
              <w:rPr>
                <w:rFonts w:ascii="Times New Roman" w:eastAsia="Calibri" w:hAnsi="Times New Roman" w:cs="Times New Roman"/>
                <w:sz w:val="24"/>
              </w:rPr>
              <w:t>выступлений, ситуационных</w:t>
            </w:r>
            <w:r w:rsidRPr="00D812A4">
              <w:rPr>
                <w:rFonts w:ascii="Times New Roman" w:eastAsia="Calibri" w:hAnsi="Times New Roman" w:cs="Times New Roman"/>
                <w:sz w:val="24"/>
              </w:rPr>
              <w:t xml:space="preserve"> задач (по перечню, предложенному преподавателем, ведущим семинары)</w:t>
            </w:r>
          </w:p>
        </w:tc>
        <w:tc>
          <w:tcPr>
            <w:tcW w:w="3856" w:type="dxa"/>
          </w:tcPr>
          <w:p w14:paraId="180E4764" w14:textId="77777777" w:rsidR="00E6328B" w:rsidRPr="00D812A4" w:rsidRDefault="00E6328B" w:rsidP="00E6328B">
            <w:pPr>
              <w:spacing w:after="0" w:line="240" w:lineRule="auto"/>
              <w:jc w:val="center"/>
              <w:rPr>
                <w:rFonts w:ascii="Times New Roman" w:eastAsia="Calibri" w:hAnsi="Times New Roman" w:cs="Times New Roman"/>
                <w:sz w:val="24"/>
              </w:rPr>
            </w:pPr>
            <w:r w:rsidRPr="00D812A4">
              <w:rPr>
                <w:rFonts w:ascii="Times New Roman" w:eastAsia="Calibri" w:hAnsi="Times New Roman" w:cs="Times New Roman"/>
                <w:sz w:val="24"/>
              </w:rPr>
              <w:t>12</w:t>
            </w:r>
          </w:p>
        </w:tc>
      </w:tr>
      <w:tr w:rsidR="00E6328B" w:rsidRPr="00D812A4" w14:paraId="09936D80" w14:textId="77777777" w:rsidTr="00C21380">
        <w:tc>
          <w:tcPr>
            <w:tcW w:w="5529" w:type="dxa"/>
          </w:tcPr>
          <w:p w14:paraId="75B86F4F" w14:textId="30DB8211" w:rsidR="00E6328B" w:rsidRPr="00D812A4" w:rsidRDefault="00743E65" w:rsidP="00E6328B">
            <w:pPr>
              <w:spacing w:after="0" w:line="240" w:lineRule="auto"/>
              <w:jc w:val="both"/>
              <w:rPr>
                <w:rFonts w:ascii="Times New Roman" w:eastAsia="Calibri" w:hAnsi="Times New Roman" w:cs="Times New Roman"/>
                <w:sz w:val="24"/>
              </w:rPr>
            </w:pPr>
            <w:r w:rsidRPr="00D812A4">
              <w:rPr>
                <w:rFonts w:ascii="Times New Roman" w:eastAsia="Calibri" w:hAnsi="Times New Roman" w:cs="Times New Roman"/>
                <w:sz w:val="24"/>
              </w:rPr>
              <w:t>Домашнее творческое задание</w:t>
            </w:r>
          </w:p>
        </w:tc>
        <w:tc>
          <w:tcPr>
            <w:tcW w:w="3856" w:type="dxa"/>
          </w:tcPr>
          <w:p w14:paraId="3F931B84" w14:textId="77777777" w:rsidR="00E6328B" w:rsidRPr="00D812A4" w:rsidRDefault="00E6328B" w:rsidP="00E6328B">
            <w:pPr>
              <w:spacing w:after="0" w:line="240" w:lineRule="auto"/>
              <w:jc w:val="center"/>
              <w:rPr>
                <w:rFonts w:ascii="Times New Roman" w:eastAsia="Calibri" w:hAnsi="Times New Roman" w:cs="Times New Roman"/>
                <w:sz w:val="24"/>
              </w:rPr>
            </w:pPr>
            <w:r w:rsidRPr="00D812A4">
              <w:rPr>
                <w:rFonts w:ascii="Times New Roman" w:eastAsia="Calibri" w:hAnsi="Times New Roman" w:cs="Times New Roman"/>
                <w:sz w:val="24"/>
              </w:rPr>
              <w:t>10</w:t>
            </w:r>
          </w:p>
        </w:tc>
      </w:tr>
      <w:tr w:rsidR="00E6328B" w:rsidRPr="00D812A4" w14:paraId="20603EB8" w14:textId="77777777" w:rsidTr="00C21380">
        <w:tc>
          <w:tcPr>
            <w:tcW w:w="5529" w:type="dxa"/>
          </w:tcPr>
          <w:p w14:paraId="77DC731B" w14:textId="77777777" w:rsidR="00E6328B" w:rsidRPr="00D812A4" w:rsidRDefault="00E6328B" w:rsidP="00E6328B">
            <w:pPr>
              <w:spacing w:after="0" w:line="240" w:lineRule="auto"/>
              <w:jc w:val="both"/>
              <w:rPr>
                <w:rFonts w:ascii="Times New Roman" w:eastAsia="Calibri" w:hAnsi="Times New Roman" w:cs="Times New Roman"/>
                <w:sz w:val="24"/>
              </w:rPr>
            </w:pPr>
            <w:r w:rsidRPr="00D812A4">
              <w:rPr>
                <w:rFonts w:ascii="Times New Roman" w:eastAsia="Calibri" w:hAnsi="Times New Roman" w:cs="Times New Roman"/>
                <w:sz w:val="24"/>
              </w:rPr>
              <w:t>Итого</w:t>
            </w:r>
          </w:p>
        </w:tc>
        <w:tc>
          <w:tcPr>
            <w:tcW w:w="3856" w:type="dxa"/>
          </w:tcPr>
          <w:p w14:paraId="5F38C812" w14:textId="77777777" w:rsidR="00E6328B" w:rsidRPr="00D812A4" w:rsidRDefault="00E6328B" w:rsidP="00E6328B">
            <w:pPr>
              <w:spacing w:after="0" w:line="240" w:lineRule="auto"/>
              <w:jc w:val="center"/>
              <w:rPr>
                <w:rFonts w:ascii="Times New Roman" w:eastAsia="Calibri" w:hAnsi="Times New Roman" w:cs="Times New Roman"/>
                <w:sz w:val="24"/>
              </w:rPr>
            </w:pPr>
            <w:r w:rsidRPr="00D812A4">
              <w:rPr>
                <w:rFonts w:ascii="Times New Roman" w:eastAsia="Calibri" w:hAnsi="Times New Roman" w:cs="Times New Roman"/>
                <w:sz w:val="24"/>
              </w:rPr>
              <w:t>40</w:t>
            </w:r>
          </w:p>
        </w:tc>
      </w:tr>
    </w:tbl>
    <w:p w14:paraId="2B69857C" w14:textId="77777777" w:rsidR="00E6328B" w:rsidRPr="00D812A4"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D812A4"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FD2EC7" w:rsidRDefault="00C0065B" w:rsidP="00C0065B">
      <w:pPr>
        <w:spacing w:after="0" w:line="240" w:lineRule="auto"/>
        <w:jc w:val="center"/>
        <w:rPr>
          <w:rFonts w:ascii="Times New Roman" w:eastAsia="Times New Roman" w:hAnsi="Times New Roman" w:cs="Times New Roman"/>
          <w:b/>
          <w:sz w:val="28"/>
          <w:szCs w:val="24"/>
          <w:lang w:eastAsia="ru-RU"/>
        </w:rPr>
      </w:pPr>
      <w:r w:rsidRPr="00FD2EC7">
        <w:rPr>
          <w:rFonts w:ascii="Times New Roman" w:eastAsia="Times New Roman" w:hAnsi="Times New Roman" w:cs="Times New Roman"/>
          <w:b/>
          <w:sz w:val="28"/>
          <w:szCs w:val="28"/>
          <w:lang w:eastAsia="ru-RU"/>
        </w:rPr>
        <w:t xml:space="preserve">Примерные вопросы для научных дискуссий, </w:t>
      </w:r>
      <w:r w:rsidRPr="00FD2EC7">
        <w:rPr>
          <w:rFonts w:ascii="Times New Roman" w:eastAsia="Times New Roman" w:hAnsi="Times New Roman" w:cs="Times New Roman"/>
          <w:b/>
          <w:sz w:val="28"/>
          <w:szCs w:val="24"/>
          <w:lang w:eastAsia="ru-RU"/>
        </w:rPr>
        <w:t>докладов и презентаций</w:t>
      </w:r>
    </w:p>
    <w:p w14:paraId="3F59A166" w14:textId="5C8913AC" w:rsidR="00D23401" w:rsidRDefault="0027602B"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Требования к безопасности при приемке</w:t>
      </w:r>
      <w:r w:rsidR="00C57125">
        <w:rPr>
          <w:rFonts w:ascii="Times New Roman" w:eastAsia="Times New Roman" w:hAnsi="Times New Roman"/>
          <w:bCs/>
          <w:sz w:val="28"/>
          <w:szCs w:val="28"/>
          <w:lang w:eastAsia="ru-RU"/>
        </w:rPr>
        <w:t>, разработка и поддержка информационных систем.</w:t>
      </w:r>
    </w:p>
    <w:p w14:paraId="3E3D0DA8" w14:textId="65666857" w:rsidR="00C57125" w:rsidRDefault="00C57125"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Вопросы информационной безопасности при обеспечении непрерывности бизнеса и резервирования.</w:t>
      </w:r>
    </w:p>
    <w:p w14:paraId="1FB9B44C" w14:textId="19322706" w:rsidR="00C57125" w:rsidRDefault="00FD4B82"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Оценка эффективности </w:t>
      </w:r>
      <w:r w:rsidR="001130A4">
        <w:rPr>
          <w:rFonts w:ascii="Times New Roman" w:eastAsia="Times New Roman" w:hAnsi="Times New Roman"/>
          <w:bCs/>
          <w:sz w:val="28"/>
          <w:szCs w:val="28"/>
          <w:lang w:eastAsia="ru-RU"/>
        </w:rPr>
        <w:t>использования средств, направленных на обеспечение экономической безопасности.</w:t>
      </w:r>
    </w:p>
    <w:p w14:paraId="5E3718D6" w14:textId="59FC7041" w:rsidR="001130A4" w:rsidRDefault="00EB394A"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Сравнительный анализ </w:t>
      </w:r>
      <w:r w:rsidR="00084E47">
        <w:rPr>
          <w:rFonts w:ascii="Times New Roman" w:eastAsia="Times New Roman" w:hAnsi="Times New Roman"/>
          <w:bCs/>
          <w:sz w:val="28"/>
          <w:szCs w:val="28"/>
          <w:lang w:eastAsia="ru-RU"/>
        </w:rPr>
        <w:t xml:space="preserve">эффективности предоставления услуг по обеспечению </w:t>
      </w:r>
      <w:r w:rsidR="00F86954">
        <w:rPr>
          <w:rFonts w:ascii="Times New Roman" w:eastAsia="Times New Roman" w:hAnsi="Times New Roman"/>
          <w:bCs/>
          <w:sz w:val="28"/>
          <w:szCs w:val="28"/>
          <w:lang w:eastAsia="ru-RU"/>
        </w:rPr>
        <w:t>физической безопасности организации.</w:t>
      </w:r>
    </w:p>
    <w:p w14:paraId="62D4BC7C" w14:textId="16758157" w:rsidR="00F86954" w:rsidRDefault="0073733F"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Анализ </w:t>
      </w:r>
      <w:r w:rsidR="0071559B">
        <w:rPr>
          <w:rFonts w:ascii="Times New Roman" w:eastAsia="Times New Roman" w:hAnsi="Times New Roman"/>
          <w:bCs/>
          <w:sz w:val="28"/>
          <w:szCs w:val="28"/>
          <w:lang w:eastAsia="ru-RU"/>
        </w:rPr>
        <w:t xml:space="preserve">соответствия </w:t>
      </w:r>
      <w:r>
        <w:rPr>
          <w:rFonts w:ascii="Times New Roman" w:eastAsia="Times New Roman" w:hAnsi="Times New Roman"/>
          <w:bCs/>
          <w:sz w:val="28"/>
          <w:szCs w:val="28"/>
          <w:lang w:eastAsia="ru-RU"/>
        </w:rPr>
        <w:t>штатной структуры</w:t>
      </w:r>
      <w:r w:rsidR="0071559B">
        <w:rPr>
          <w:rFonts w:ascii="Times New Roman" w:eastAsia="Times New Roman" w:hAnsi="Times New Roman"/>
          <w:bCs/>
          <w:sz w:val="28"/>
          <w:szCs w:val="28"/>
          <w:lang w:eastAsia="ru-RU"/>
        </w:rPr>
        <w:t xml:space="preserve"> целям и задачам системы экономической безопасности.</w:t>
      </w:r>
    </w:p>
    <w:p w14:paraId="68137C7F" w14:textId="6429B394" w:rsidR="0071559B" w:rsidRDefault="00C171D5"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Расчет эффективной штатной численности подразделений экономической безопасности организации.</w:t>
      </w:r>
    </w:p>
    <w:p w14:paraId="2A63A194" w14:textId="47E69DBD" w:rsidR="00C171D5" w:rsidRDefault="00640FF3"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Построение </w:t>
      </w:r>
      <w:r>
        <w:rPr>
          <w:rFonts w:ascii="Times New Roman" w:eastAsia="Times New Roman" w:hAnsi="Times New Roman"/>
          <w:bCs/>
          <w:sz w:val="28"/>
          <w:szCs w:val="28"/>
          <w:lang w:val="en-US" w:eastAsia="ru-RU"/>
        </w:rPr>
        <w:t>RACI</w:t>
      </w:r>
      <w:r>
        <w:rPr>
          <w:rFonts w:ascii="Times New Roman" w:eastAsia="Times New Roman" w:hAnsi="Times New Roman"/>
          <w:bCs/>
          <w:sz w:val="28"/>
          <w:szCs w:val="28"/>
          <w:lang w:eastAsia="ru-RU"/>
        </w:rPr>
        <w:t>-матриц.</w:t>
      </w:r>
    </w:p>
    <w:p w14:paraId="6C277D3C" w14:textId="23D412BF" w:rsidR="00640FF3" w:rsidRDefault="00025E18"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Проверка кандидатов на работу.</w:t>
      </w:r>
    </w:p>
    <w:p w14:paraId="40648B34" w14:textId="6EAA5C15" w:rsidR="00025E18" w:rsidRDefault="00D449C5"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Координация работы структурных подразделений организации</w:t>
      </w:r>
      <w:r w:rsidR="0093305E">
        <w:rPr>
          <w:rFonts w:ascii="Times New Roman" w:eastAsia="Times New Roman" w:hAnsi="Times New Roman"/>
          <w:bCs/>
          <w:sz w:val="28"/>
          <w:szCs w:val="28"/>
          <w:lang w:eastAsia="ru-RU"/>
        </w:rPr>
        <w:t xml:space="preserve"> по вопросам экономической безопасности.</w:t>
      </w:r>
    </w:p>
    <w:p w14:paraId="23B4E470" w14:textId="0674A138" w:rsidR="0093305E" w:rsidRDefault="00684AF3"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Безопасность </w:t>
      </w:r>
      <w:r w:rsidR="00816BFC">
        <w:rPr>
          <w:rFonts w:ascii="Times New Roman" w:eastAsia="Times New Roman" w:hAnsi="Times New Roman"/>
          <w:bCs/>
          <w:sz w:val="28"/>
          <w:szCs w:val="28"/>
          <w:lang w:eastAsia="ru-RU"/>
        </w:rPr>
        <w:t>операционной деятельности</w:t>
      </w:r>
      <w:r w:rsidR="00135C6D">
        <w:rPr>
          <w:rFonts w:ascii="Times New Roman" w:eastAsia="Times New Roman" w:hAnsi="Times New Roman"/>
          <w:bCs/>
          <w:sz w:val="28"/>
          <w:szCs w:val="28"/>
          <w:lang w:eastAsia="ru-RU"/>
        </w:rPr>
        <w:t xml:space="preserve"> организации.</w:t>
      </w:r>
    </w:p>
    <w:p w14:paraId="5FA08319" w14:textId="135C3F7B" w:rsidR="00135C6D" w:rsidRDefault="00AE588C"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А</w:t>
      </w:r>
      <w:r w:rsidR="0094779B">
        <w:rPr>
          <w:rFonts w:ascii="Times New Roman" w:eastAsia="Times New Roman" w:hAnsi="Times New Roman"/>
          <w:bCs/>
          <w:sz w:val="28"/>
          <w:szCs w:val="28"/>
          <w:lang w:eastAsia="ru-RU"/>
        </w:rPr>
        <w:t>на</w:t>
      </w:r>
      <w:r>
        <w:rPr>
          <w:rFonts w:ascii="Times New Roman" w:eastAsia="Times New Roman" w:hAnsi="Times New Roman"/>
          <w:bCs/>
          <w:sz w:val="28"/>
          <w:szCs w:val="28"/>
          <w:lang w:eastAsia="ru-RU"/>
        </w:rPr>
        <w:t>лиз параметров функции безопасности по направлениям.</w:t>
      </w:r>
    </w:p>
    <w:p w14:paraId="626D526E" w14:textId="70CC0C84" w:rsidR="00AE588C" w:rsidRDefault="005755E1"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Размер сохраняемых активов</w:t>
      </w:r>
      <w:r w:rsidR="00CE72EB">
        <w:rPr>
          <w:rFonts w:ascii="Times New Roman" w:eastAsia="Times New Roman" w:hAnsi="Times New Roman"/>
          <w:bCs/>
          <w:sz w:val="28"/>
          <w:szCs w:val="28"/>
          <w:lang w:eastAsia="ru-RU"/>
        </w:rPr>
        <w:t xml:space="preserve"> в рыночной оценке организации.</w:t>
      </w:r>
    </w:p>
    <w:p w14:paraId="78059A97" w14:textId="77C6CD39" w:rsidR="00CE72EB" w:rsidRDefault="00F80A8C"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Верхнеуровневый анализ</w:t>
      </w:r>
      <w:r w:rsidR="00615F2D">
        <w:rPr>
          <w:rFonts w:ascii="Times New Roman" w:eastAsia="Times New Roman" w:hAnsi="Times New Roman"/>
          <w:bCs/>
          <w:sz w:val="28"/>
          <w:szCs w:val="28"/>
          <w:lang w:eastAsia="ru-RU"/>
        </w:rPr>
        <w:t xml:space="preserve"> компонентов экономической безопасности</w:t>
      </w:r>
      <w:r w:rsidR="0022034B">
        <w:rPr>
          <w:rFonts w:ascii="Times New Roman" w:eastAsia="Times New Roman" w:hAnsi="Times New Roman"/>
          <w:bCs/>
          <w:sz w:val="28"/>
          <w:szCs w:val="28"/>
          <w:lang w:eastAsia="ru-RU"/>
        </w:rPr>
        <w:t>.</w:t>
      </w:r>
    </w:p>
    <w:p w14:paraId="6537499D" w14:textId="628256D7" w:rsidR="0022034B" w:rsidRDefault="002E3290"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Обеспечение безопасности и</w:t>
      </w:r>
      <w:r w:rsidR="00C72236">
        <w:rPr>
          <w:rFonts w:ascii="Times New Roman" w:eastAsia="Times New Roman" w:hAnsi="Times New Roman"/>
          <w:bCs/>
          <w:sz w:val="28"/>
          <w:szCs w:val="28"/>
          <w:lang w:eastAsia="ru-RU"/>
        </w:rPr>
        <w:t xml:space="preserve">нвестиционной деятельности. </w:t>
      </w:r>
    </w:p>
    <w:p w14:paraId="6A1FD5DE" w14:textId="452EBAB8" w:rsidR="00436D1C" w:rsidRDefault="00D67387" w:rsidP="007F03DD">
      <w:pPr>
        <w:pStyle w:val="af0"/>
        <w:numPr>
          <w:ilvl w:val="0"/>
          <w:numId w:val="10"/>
        </w:numPr>
        <w:shd w:val="clear" w:color="auto" w:fill="FFFFFF"/>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Устойчивость рыночной позиции организации </w:t>
      </w:r>
      <w:r w:rsidR="00BE5C24">
        <w:rPr>
          <w:rFonts w:ascii="Times New Roman" w:eastAsia="Times New Roman" w:hAnsi="Times New Roman"/>
          <w:bCs/>
          <w:sz w:val="28"/>
          <w:szCs w:val="28"/>
          <w:lang w:eastAsia="ru-RU"/>
        </w:rPr>
        <w:t xml:space="preserve">как </w:t>
      </w:r>
      <w:r w:rsidR="00204ABC">
        <w:rPr>
          <w:rFonts w:ascii="Times New Roman" w:eastAsia="Times New Roman" w:hAnsi="Times New Roman"/>
          <w:bCs/>
          <w:sz w:val="28"/>
          <w:szCs w:val="28"/>
          <w:lang w:eastAsia="ru-RU"/>
        </w:rPr>
        <w:t>составляющая оценки</w:t>
      </w:r>
      <w:r w:rsidR="009F7103">
        <w:rPr>
          <w:rFonts w:ascii="Times New Roman" w:eastAsia="Times New Roman" w:hAnsi="Times New Roman"/>
          <w:bCs/>
          <w:sz w:val="28"/>
          <w:szCs w:val="28"/>
          <w:lang w:eastAsia="ru-RU"/>
        </w:rPr>
        <w:t xml:space="preserve"> уровня экономической безопасности.</w:t>
      </w:r>
    </w:p>
    <w:p w14:paraId="108709C0" w14:textId="77777777" w:rsidR="009F7103" w:rsidRPr="000A4EF7" w:rsidRDefault="009F7103" w:rsidP="003E44D4">
      <w:pPr>
        <w:pStyle w:val="af0"/>
        <w:shd w:val="clear" w:color="auto" w:fill="FFFFFF"/>
        <w:spacing w:before="120" w:after="120" w:line="240" w:lineRule="auto"/>
        <w:ind w:left="313"/>
        <w:jc w:val="both"/>
        <w:rPr>
          <w:rFonts w:ascii="Times New Roman" w:eastAsia="Times New Roman" w:hAnsi="Times New Roman"/>
          <w:bCs/>
          <w:sz w:val="28"/>
          <w:szCs w:val="28"/>
          <w:lang w:eastAsia="ru-RU"/>
        </w:rPr>
      </w:pPr>
    </w:p>
    <w:p w14:paraId="46F39BCF" w14:textId="7EBD1584" w:rsidR="00D80462" w:rsidRPr="00D80462" w:rsidRDefault="00D23401" w:rsidP="00D80462">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FD2EC7">
        <w:rPr>
          <w:rFonts w:ascii="Times New Roman" w:eastAsia="Times New Roman" w:hAnsi="Times New Roman" w:cs="Times New Roman"/>
          <w:b/>
          <w:sz w:val="28"/>
          <w:szCs w:val="28"/>
          <w:lang w:eastAsia="ru-RU"/>
        </w:rPr>
        <w:t>Практические задания, задачи</w:t>
      </w:r>
      <w:r w:rsidRPr="00FD2EC7">
        <w:rPr>
          <w:rFonts w:ascii="Times New Roman" w:eastAsia="Times New Roman" w:hAnsi="Times New Roman" w:cs="Times New Roman"/>
          <w:sz w:val="28"/>
          <w:szCs w:val="28"/>
          <w:lang w:eastAsia="ru-RU"/>
        </w:rPr>
        <w:t xml:space="preserve"> (типовые)</w:t>
      </w:r>
    </w:p>
    <w:p w14:paraId="5CBF7EFC" w14:textId="77777777" w:rsidR="00C21380" w:rsidRPr="00C21380" w:rsidRDefault="00C21380" w:rsidP="00C21380">
      <w:pPr>
        <w:spacing w:after="0" w:line="240" w:lineRule="auto"/>
        <w:ind w:firstLine="709"/>
        <w:jc w:val="both"/>
        <w:rPr>
          <w:rFonts w:ascii="Times New Roman" w:hAnsi="Times New Roman" w:cs="Times New Roman"/>
          <w:b/>
          <w:sz w:val="28"/>
          <w:szCs w:val="28"/>
        </w:rPr>
      </w:pPr>
      <w:r w:rsidRPr="00C21380">
        <w:rPr>
          <w:rFonts w:ascii="Times New Roman" w:hAnsi="Times New Roman" w:cs="Times New Roman"/>
          <w:b/>
          <w:sz w:val="28"/>
          <w:szCs w:val="28"/>
        </w:rPr>
        <w:t>Задача:</w:t>
      </w:r>
    </w:p>
    <w:p w14:paraId="29D55F46" w14:textId="09D24261" w:rsidR="003E44D4" w:rsidRPr="00BD2CEA" w:rsidRDefault="00BD2CEA" w:rsidP="00C2138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3E44D4" w:rsidRPr="00BD2CEA">
        <w:rPr>
          <w:rFonts w:ascii="Times New Roman" w:hAnsi="Times New Roman"/>
          <w:sz w:val="28"/>
          <w:szCs w:val="28"/>
        </w:rPr>
        <w:t>На примере хозяйствующего субъекта, опишите интересы его развития и безопасности. Обоснуйте, какое влияние оказывает на интересы организации отраслевые особенности.</w:t>
      </w:r>
    </w:p>
    <w:p w14:paraId="6E778508" w14:textId="306B3DA2" w:rsidR="004D3967" w:rsidRPr="00BD2CEA" w:rsidRDefault="00BD2CEA" w:rsidP="00C2138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2.</w:t>
      </w:r>
      <w:r w:rsidR="0069431D" w:rsidRPr="00BD2CEA">
        <w:rPr>
          <w:rFonts w:ascii="Times New Roman" w:hAnsi="Times New Roman"/>
          <w:sz w:val="28"/>
          <w:szCs w:val="28"/>
        </w:rPr>
        <w:t>На примере, хозяйствующего субъекта, распределите бюджет его экономической безопасности, на уровне среднесрочного планирования ссылаясь на результаты анализа ФХД.</w:t>
      </w:r>
    </w:p>
    <w:p w14:paraId="0B28D2EC" w14:textId="2B893507" w:rsidR="00251FE7" w:rsidRPr="00BD2CEA" w:rsidRDefault="00BD2CEA" w:rsidP="00C2138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w:t>
      </w:r>
      <w:r w:rsidR="00251FE7" w:rsidRPr="00BD2CEA">
        <w:rPr>
          <w:rFonts w:ascii="Times New Roman" w:hAnsi="Times New Roman"/>
          <w:sz w:val="28"/>
          <w:szCs w:val="28"/>
        </w:rPr>
        <w:t>На примере хозяйствующего субъекта, опишите события, угрозы и мероприятия для противодействия им на всех уровнях, существующие в кадровой составляющей экономической безопасности. Каким образом эта информация должна быть учтена при планировании экономической безопасности хозяйствующего субъекта.</w:t>
      </w:r>
    </w:p>
    <w:p w14:paraId="130FF3C8" w14:textId="04F9AE59" w:rsidR="00265573" w:rsidRPr="00BD2CEA" w:rsidRDefault="00BD2CEA" w:rsidP="00C2138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w:t>
      </w:r>
      <w:r w:rsidR="00265573" w:rsidRPr="00BD2CEA">
        <w:rPr>
          <w:rFonts w:ascii="Times New Roman" w:hAnsi="Times New Roman"/>
          <w:sz w:val="28"/>
          <w:szCs w:val="28"/>
        </w:rPr>
        <w:t>Обоснуйте, какое значение имеет анализ финансовых показателей для экономической безопасности хозяйствующего субъекта. Какие данные необходимы для расчета данных показателей и откуда их можно получить. Опишите на примере хозяйствующего субъекта.</w:t>
      </w:r>
    </w:p>
    <w:p w14:paraId="633DC978" w14:textId="5EC78D45" w:rsidR="000C107A" w:rsidRPr="00BD2CEA" w:rsidRDefault="00BD2CEA" w:rsidP="00C21380">
      <w:pPr>
        <w:spacing w:after="0" w:line="240" w:lineRule="auto"/>
        <w:ind w:firstLine="709"/>
        <w:jc w:val="both"/>
        <w:rPr>
          <w:rFonts w:ascii="Times New Roman" w:hAnsi="Times New Roman"/>
          <w:sz w:val="28"/>
          <w:szCs w:val="28"/>
        </w:rPr>
      </w:pPr>
      <w:r>
        <w:rPr>
          <w:rFonts w:ascii="Times New Roman" w:hAnsi="Times New Roman"/>
          <w:sz w:val="28"/>
          <w:szCs w:val="28"/>
        </w:rPr>
        <w:t>5.</w:t>
      </w:r>
      <w:r w:rsidR="000C107A" w:rsidRPr="00BD2CEA">
        <w:rPr>
          <w:rFonts w:ascii="Times New Roman" w:hAnsi="Times New Roman"/>
          <w:sz w:val="28"/>
          <w:szCs w:val="28"/>
        </w:rPr>
        <w:t>Компания «</w:t>
      </w:r>
      <w:r w:rsidR="000C107A" w:rsidRPr="00BD2CEA">
        <w:rPr>
          <w:rFonts w:ascii="Times New Roman" w:hAnsi="Times New Roman"/>
          <w:sz w:val="28"/>
          <w:szCs w:val="28"/>
          <w:lang w:val="en-US"/>
        </w:rPr>
        <w:t>Y</w:t>
      </w:r>
      <w:r w:rsidR="000C107A" w:rsidRPr="00BD2CEA">
        <w:rPr>
          <w:rFonts w:ascii="Times New Roman" w:hAnsi="Times New Roman"/>
          <w:sz w:val="28"/>
          <w:szCs w:val="28"/>
        </w:rPr>
        <w:t>&amp;Х» представляет собой холдинг из предприятий осуществляющий полный цикл производства строительных материалов: кирпич, бетонные блоки различной конфигурации. В активе имеется собственный песчаный карьер, глиняный карьер, меловый карьер, завод по производству цемента, завод по производству бетонных блоков и кирпича. Для основного производства закупается только арматура.</w:t>
      </w:r>
      <w:r w:rsidR="002B3F7F" w:rsidRPr="00BD2CEA">
        <w:rPr>
          <w:rFonts w:ascii="Times New Roman" w:hAnsi="Times New Roman"/>
          <w:sz w:val="28"/>
          <w:szCs w:val="28"/>
        </w:rPr>
        <w:t xml:space="preserve"> </w:t>
      </w:r>
      <w:r w:rsidR="000C107A" w:rsidRPr="00BD2CEA">
        <w:rPr>
          <w:rFonts w:ascii="Times New Roman" w:hAnsi="Times New Roman"/>
          <w:sz w:val="28"/>
          <w:szCs w:val="28"/>
        </w:rPr>
        <w:t>Имеется собственная железнодорожная ветка для погрузки готовой продукции на вагоны, выходящая на ближайшую узловую товарную станцию.</w:t>
      </w:r>
      <w:r w:rsidR="002B3F7F" w:rsidRPr="00BD2CEA">
        <w:rPr>
          <w:rFonts w:ascii="Times New Roman" w:hAnsi="Times New Roman"/>
          <w:sz w:val="28"/>
          <w:szCs w:val="28"/>
        </w:rPr>
        <w:t xml:space="preserve"> </w:t>
      </w:r>
      <w:r w:rsidR="000C107A" w:rsidRPr="00BD2CEA">
        <w:rPr>
          <w:rFonts w:ascii="Times New Roman" w:hAnsi="Times New Roman"/>
          <w:sz w:val="28"/>
          <w:szCs w:val="28"/>
        </w:rPr>
        <w:t>Штатная численность персонала с центральным офисом составляет 476 чел.</w:t>
      </w:r>
      <w:r w:rsidR="002B3F7F" w:rsidRPr="00BD2CEA">
        <w:rPr>
          <w:rFonts w:ascii="Times New Roman" w:hAnsi="Times New Roman"/>
          <w:sz w:val="28"/>
          <w:szCs w:val="28"/>
        </w:rPr>
        <w:t xml:space="preserve"> </w:t>
      </w:r>
      <w:r w:rsidR="000C107A" w:rsidRPr="00BD2CEA">
        <w:rPr>
          <w:rFonts w:ascii="Times New Roman" w:hAnsi="Times New Roman"/>
          <w:sz w:val="28"/>
          <w:szCs w:val="28"/>
        </w:rPr>
        <w:t xml:space="preserve">Все объекты Компании расположены </w:t>
      </w:r>
      <w:r w:rsidR="000C107A" w:rsidRPr="00BD2CEA">
        <w:rPr>
          <w:rFonts w:ascii="Times New Roman" w:hAnsi="Times New Roman"/>
          <w:sz w:val="28"/>
          <w:szCs w:val="28"/>
        </w:rPr>
        <w:lastRenderedPageBreak/>
        <w:t>в одном районе Московской области, расстояние между карьерами и заводами до 25 км.</w:t>
      </w:r>
    </w:p>
    <w:p w14:paraId="36FE1E2D" w14:textId="77777777" w:rsidR="00C21380" w:rsidRDefault="00C21380" w:rsidP="00C21380">
      <w:pPr>
        <w:spacing w:after="0" w:line="240" w:lineRule="auto"/>
        <w:ind w:firstLine="709"/>
        <w:jc w:val="both"/>
        <w:rPr>
          <w:rFonts w:ascii="Times New Roman" w:hAnsi="Times New Roman" w:cs="Times New Roman"/>
          <w:b/>
          <w:sz w:val="28"/>
          <w:szCs w:val="28"/>
        </w:rPr>
      </w:pPr>
    </w:p>
    <w:p w14:paraId="5466F721" w14:textId="39777632" w:rsidR="000C107A" w:rsidRPr="00C21380" w:rsidRDefault="000C107A" w:rsidP="00C21380">
      <w:pPr>
        <w:spacing w:after="0" w:line="240" w:lineRule="auto"/>
        <w:ind w:firstLine="709"/>
        <w:jc w:val="both"/>
        <w:rPr>
          <w:rFonts w:ascii="Times New Roman" w:hAnsi="Times New Roman" w:cs="Times New Roman"/>
          <w:b/>
          <w:sz w:val="28"/>
          <w:szCs w:val="28"/>
        </w:rPr>
      </w:pPr>
      <w:r w:rsidRPr="00C21380">
        <w:rPr>
          <w:rFonts w:ascii="Times New Roman" w:hAnsi="Times New Roman" w:cs="Times New Roman"/>
          <w:b/>
          <w:sz w:val="28"/>
          <w:szCs w:val="28"/>
        </w:rPr>
        <w:t>Задача:</w:t>
      </w:r>
    </w:p>
    <w:p w14:paraId="17D04A3B" w14:textId="7CE3B465" w:rsidR="00D80462" w:rsidRPr="00296BCC" w:rsidRDefault="000C107A"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1. Проведите Оценку рисков по подсистемам (элементам) экономической безопасности в области ресурсной безопасности и производственной безопасности.</w:t>
      </w:r>
    </w:p>
    <w:p w14:paraId="29036D27" w14:textId="77777777" w:rsidR="000C107A" w:rsidRPr="00296BCC" w:rsidRDefault="000C107A"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2. Предложите возможные варианты системы обеспечения экономической безопасности и физической защиты для объектов Компании. Обоснуйте их.</w:t>
      </w:r>
    </w:p>
    <w:p w14:paraId="39FDE6CE" w14:textId="40987F2A" w:rsidR="00F346D7" w:rsidRPr="00296BCC" w:rsidRDefault="00BD2CEA" w:rsidP="00C213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F346D7" w:rsidRPr="00296BCC">
        <w:rPr>
          <w:rFonts w:ascii="Times New Roman" w:hAnsi="Times New Roman" w:cs="Times New Roman"/>
          <w:sz w:val="28"/>
          <w:szCs w:val="28"/>
        </w:rPr>
        <w:t>Между Компанией «ВВ» - Заказчиком и ее постоянным партнером - Исполнителем Компанией «СС» был заключен договор поставки, по которому изготавливалось определенное количество офисной мебели (10 столов). Заказчиком была внесена предоплата в размере 70% стоимости поставки. Исполнитель изготовил мебель, однако ее качество не соответствовало требованиям, которые были согласованы только в устных переговорах и в переписке работников Заказчика и Поставщика по электронной почте с их личных e-mail адресов. В результате представитель Заказчика отказался от ее получения и мебель осталась на складе Исполнителя. Так как Исполнитель являлся постоянным партнером Заказчика, договор и другие документы по данной поставке были составлены по шаблону Исполнителя, без указания технических требований к продукции, что влечет необходимость оплаты Заказчиком стоимости поставки в полном объеме. Также в договоре срок изготовления мебели указан намного больше согласованного в устной форме, а также установлены жесткие требования к принятию готовой продукции. Также у Исполнителя отсутствовал подписанный со стороны Заказчика экземпляр договора поставки. Заказчик подал в суд исковое заявление о взыскании с Исполнителя уплаченной предоплаты в размере 70% стоимости поставки и процентов. Исполнителем был предъявлен встречный иск о взыскании с Заказчика невыплаченных 30%.</w:t>
      </w:r>
    </w:p>
    <w:p w14:paraId="5C8C35F7" w14:textId="77777777" w:rsidR="00F346D7" w:rsidRPr="00296BCC" w:rsidRDefault="00F346D7"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 xml:space="preserve">Вопрос: </w:t>
      </w:r>
    </w:p>
    <w:p w14:paraId="09FF295D" w14:textId="77777777" w:rsidR="00F346D7" w:rsidRPr="00296BCC" w:rsidRDefault="00F346D7"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 xml:space="preserve">1. Какие подсистемы экономической безопасности требуется корректировать для пресечения указанных ситуаций в Компаниях? </w:t>
      </w:r>
    </w:p>
    <w:p w14:paraId="16AD01B3" w14:textId="1CE28617" w:rsidR="002B78D0" w:rsidRPr="00296BCC" w:rsidRDefault="00F346D7"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2. Опишите возможный алгоритм разрешения возникшего спора между Компаниями.</w:t>
      </w:r>
    </w:p>
    <w:p w14:paraId="4ED3B1F5" w14:textId="5518343A" w:rsidR="00867E96" w:rsidRPr="00296BCC" w:rsidRDefault="00BD2CEA" w:rsidP="00C21380">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7.</w:t>
      </w:r>
      <w:r w:rsidR="00867E96" w:rsidRPr="00296BCC">
        <w:rPr>
          <w:rFonts w:ascii="Times New Roman" w:hAnsi="Times New Roman" w:cs="Times New Roman"/>
          <w:sz w:val="28"/>
          <w:szCs w:val="28"/>
        </w:rPr>
        <w:t xml:space="preserve">В крупной Компании «ПРД» (сеть по розничной продаже продуктов) имеется более 100 супермаркетов в различных регионах. Центральный офис Компании расположен в г. Москва, ЮВАО. Отделом снабжения Центрального офиса обеспечивается заключение договоров с производителями продукции на поставку 110 видов товаров. Руководству региональных супермаркетов делегируются полномочия по самостоятельной закупке для продаж дополнительного ассортимента товаров.  </w:t>
      </w:r>
    </w:p>
    <w:p w14:paraId="2A5ED0BB" w14:textId="77777777" w:rsidR="00867E96" w:rsidRPr="00296BCC" w:rsidRDefault="00867E96"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 xml:space="preserve">1. Проведите оценку экономической безопасности сети розничной продажи продуктов с помощью моделей </w:t>
      </w:r>
      <w:r w:rsidRPr="00296BCC">
        <w:rPr>
          <w:rFonts w:ascii="Times New Roman" w:hAnsi="Times New Roman" w:cs="Times New Roman"/>
          <w:sz w:val="28"/>
          <w:szCs w:val="28"/>
          <w:u w:val="single"/>
          <w:lang w:val="en-US"/>
        </w:rPr>
        <w:t>SWOT</w:t>
      </w:r>
      <w:r w:rsidRPr="00296BCC">
        <w:rPr>
          <w:rFonts w:ascii="Times New Roman" w:hAnsi="Times New Roman" w:cs="Times New Roman"/>
          <w:sz w:val="28"/>
          <w:szCs w:val="28"/>
          <w:u w:val="single"/>
        </w:rPr>
        <w:t xml:space="preserve">-анализ и </w:t>
      </w:r>
      <w:r w:rsidRPr="00296BCC">
        <w:rPr>
          <w:rFonts w:ascii="Times New Roman" w:hAnsi="Times New Roman" w:cs="Times New Roman"/>
          <w:sz w:val="28"/>
          <w:szCs w:val="28"/>
          <w:u w:val="single"/>
          <w:lang w:val="en-US"/>
        </w:rPr>
        <w:t>PEST</w:t>
      </w:r>
      <w:r w:rsidRPr="00296BCC">
        <w:rPr>
          <w:rFonts w:ascii="Times New Roman" w:hAnsi="Times New Roman" w:cs="Times New Roman"/>
          <w:sz w:val="28"/>
          <w:szCs w:val="28"/>
          <w:u w:val="single"/>
        </w:rPr>
        <w:t>-анализ</w:t>
      </w:r>
      <w:r w:rsidRPr="00296BCC">
        <w:rPr>
          <w:rFonts w:ascii="Times New Roman" w:hAnsi="Times New Roman" w:cs="Times New Roman"/>
          <w:sz w:val="28"/>
          <w:szCs w:val="28"/>
        </w:rPr>
        <w:t>.</w:t>
      </w:r>
    </w:p>
    <w:p w14:paraId="127A6FC7" w14:textId="77777777" w:rsidR="00867E96" w:rsidRPr="00296BCC" w:rsidRDefault="00867E96"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lastRenderedPageBreak/>
        <w:t xml:space="preserve">2. Какие подсистемы (элементы) в работе Компании являются наиболее проблемными с точки зрения обеспечения их экономической безопасности? </w:t>
      </w:r>
    </w:p>
    <w:p w14:paraId="321E4669" w14:textId="7E1ED099" w:rsidR="000C107A" w:rsidRPr="00296BCC" w:rsidRDefault="00867E96" w:rsidP="00C21380">
      <w:pPr>
        <w:shd w:val="clear" w:color="auto" w:fill="FFFFFF"/>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2. Какие риски имеются в процессе самостоятельной закупки региональными супермаркетами дополнительного ассортимента товаров для продаж? Как их возможно минимизировать?</w:t>
      </w:r>
    </w:p>
    <w:p w14:paraId="6DA1DD7B" w14:textId="2133D7AD" w:rsidR="00296BCC" w:rsidRPr="00296BCC" w:rsidRDefault="00BD2CEA" w:rsidP="00C213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296BCC" w:rsidRPr="00296BCC">
        <w:rPr>
          <w:rFonts w:ascii="Times New Roman" w:hAnsi="Times New Roman" w:cs="Times New Roman"/>
          <w:sz w:val="28"/>
          <w:szCs w:val="28"/>
        </w:rPr>
        <w:t xml:space="preserve">Компания «В&amp;А» представляет собой завод по производству пластмассовых изделий – комплектующих для салонов и наружной облицовки легковых автомобилей. Завод расположен в Саратовской области, сырье закупается в соседней области. 80% готовой продукции поставляется по долгосрочным контрактам на сборочные предприятия в соседние области, а 20% в специализированные магазины и розничную сеть на реализацию.  Численность персонала предприятия 140 чел. Проход на территорию основного производства осуществляется через систему контроля удаленного доступа по индивидуальным карточкам работников с периодом хранения данных в течение 6-х месяцев. </w:t>
      </w:r>
    </w:p>
    <w:p w14:paraId="75BAAAC5" w14:textId="77777777" w:rsidR="00296BCC" w:rsidRPr="00296BCC" w:rsidRDefault="00296BCC"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На летний период запланированы работы в одном из цехов основного производства в течение 4-х месяцев. По контракту ремонт будет осуществлять бригада наемных работников с почасовой оплатой труда. Наряды по выполненным работам подписывает начальник цеха, в котором планируется проведение ремонтных работ.</w:t>
      </w:r>
    </w:p>
    <w:p w14:paraId="54B9F0D7" w14:textId="77777777" w:rsidR="00C21380" w:rsidRDefault="00C21380" w:rsidP="00C21380">
      <w:pPr>
        <w:spacing w:after="0" w:line="240" w:lineRule="auto"/>
        <w:ind w:firstLine="709"/>
        <w:jc w:val="both"/>
        <w:rPr>
          <w:rFonts w:ascii="Times New Roman" w:hAnsi="Times New Roman" w:cs="Times New Roman"/>
          <w:sz w:val="28"/>
          <w:szCs w:val="28"/>
        </w:rPr>
      </w:pPr>
    </w:p>
    <w:p w14:paraId="153647C6" w14:textId="3D327B88" w:rsidR="00296BCC" w:rsidRPr="00C21380" w:rsidRDefault="00296BCC" w:rsidP="00C21380">
      <w:pPr>
        <w:spacing w:after="0" w:line="240" w:lineRule="auto"/>
        <w:ind w:firstLine="709"/>
        <w:jc w:val="both"/>
        <w:rPr>
          <w:rFonts w:ascii="Times New Roman" w:hAnsi="Times New Roman" w:cs="Times New Roman"/>
          <w:b/>
          <w:sz w:val="28"/>
          <w:szCs w:val="28"/>
        </w:rPr>
      </w:pPr>
      <w:r w:rsidRPr="00C21380">
        <w:rPr>
          <w:rFonts w:ascii="Times New Roman" w:hAnsi="Times New Roman" w:cs="Times New Roman"/>
          <w:b/>
          <w:sz w:val="28"/>
          <w:szCs w:val="28"/>
        </w:rPr>
        <w:t>Задача:</w:t>
      </w:r>
    </w:p>
    <w:p w14:paraId="5E6C2250" w14:textId="77777777" w:rsidR="00296BCC" w:rsidRPr="00296BCC" w:rsidRDefault="00296BCC" w:rsidP="00C21380">
      <w:pPr>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1. Составьте перечень мероприятий для подразделения экономической безопасности по обеспечению контроля за проведением ремонтных работ.</w:t>
      </w:r>
    </w:p>
    <w:p w14:paraId="336CC803" w14:textId="756D376B" w:rsidR="00296BCC" w:rsidRDefault="00296BCC" w:rsidP="00C21380">
      <w:pPr>
        <w:shd w:val="clear" w:color="auto" w:fill="FFFFFF"/>
        <w:spacing w:after="0" w:line="240" w:lineRule="auto"/>
        <w:ind w:firstLine="709"/>
        <w:jc w:val="both"/>
        <w:rPr>
          <w:rFonts w:ascii="Times New Roman" w:hAnsi="Times New Roman" w:cs="Times New Roman"/>
          <w:sz w:val="28"/>
          <w:szCs w:val="28"/>
        </w:rPr>
      </w:pPr>
      <w:r w:rsidRPr="00296BCC">
        <w:rPr>
          <w:rFonts w:ascii="Times New Roman" w:hAnsi="Times New Roman" w:cs="Times New Roman"/>
          <w:sz w:val="28"/>
          <w:szCs w:val="28"/>
        </w:rPr>
        <w:t>2. Составьте перечень возможных рисков, которые могут возникнуть при проведении данных ремонтных работ.</w:t>
      </w:r>
    </w:p>
    <w:p w14:paraId="14FC4222" w14:textId="44F4CC80" w:rsidR="00756BE9" w:rsidRPr="00D52799" w:rsidRDefault="00BD2CEA" w:rsidP="00C213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D52799">
        <w:rPr>
          <w:rFonts w:ascii="Times New Roman" w:hAnsi="Times New Roman" w:cs="Times New Roman"/>
          <w:sz w:val="28"/>
          <w:szCs w:val="28"/>
        </w:rPr>
        <w:t>.</w:t>
      </w:r>
      <w:r w:rsidR="00756BE9" w:rsidRPr="00D52799">
        <w:rPr>
          <w:rFonts w:ascii="Times New Roman" w:hAnsi="Times New Roman" w:cs="Times New Roman"/>
          <w:sz w:val="28"/>
          <w:szCs w:val="28"/>
        </w:rPr>
        <w:t xml:space="preserve"> Компания «МФМ» занимается оптовой и розничной продажей компьютерной техники и комплектующих. Основной товаропоток проходит через центральный склад общей площадью 20000 м2.</w:t>
      </w:r>
    </w:p>
    <w:p w14:paraId="2C81D8DC" w14:textId="77777777" w:rsidR="00756BE9" w:rsidRPr="00D52799" w:rsidRDefault="00756BE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По итогам квартальной сверки товара на складе была выявлена крупная недостача OEM-процессоров, представляющих собой изделия с примерными габаритами 15х5х0,5 см. Доступ персонала на склад и выход со склада осуществляется только через единственный пункт контроля на котором выходящий со склада персонал досматривается при помощи ручного металл детектора. Перемещения персонала через товарно-транспортные ворота не допускаются службой внутреннего контроля. Отгрузку товара контролирует охрана путем сверки накладных. Режим работы склада круглосуточный. Количество персонала в смену: 30 чел. Все помещения склада оборудованы системой видеонаблюдения, исключающей «мертвые зоны». Пропавшие изделия хранятся в одной из специально выделенных секций склада, доступ в которую имеют только три ответственных сотрудника.</w:t>
      </w:r>
    </w:p>
    <w:p w14:paraId="731D116D" w14:textId="77777777" w:rsidR="00C21380" w:rsidRDefault="00C21380" w:rsidP="00C21380">
      <w:pPr>
        <w:spacing w:after="0" w:line="240" w:lineRule="auto"/>
        <w:ind w:firstLine="709"/>
        <w:jc w:val="both"/>
        <w:rPr>
          <w:rFonts w:ascii="Times New Roman" w:hAnsi="Times New Roman" w:cs="Times New Roman"/>
          <w:sz w:val="28"/>
          <w:szCs w:val="28"/>
        </w:rPr>
      </w:pPr>
    </w:p>
    <w:p w14:paraId="0C6946D8" w14:textId="3E30D9B7" w:rsidR="00756BE9" w:rsidRPr="00C21380" w:rsidRDefault="00756BE9" w:rsidP="00C21380">
      <w:pPr>
        <w:spacing w:after="0" w:line="240" w:lineRule="auto"/>
        <w:ind w:firstLine="709"/>
        <w:jc w:val="both"/>
        <w:rPr>
          <w:rFonts w:ascii="Times New Roman" w:hAnsi="Times New Roman" w:cs="Times New Roman"/>
          <w:b/>
          <w:sz w:val="28"/>
          <w:szCs w:val="28"/>
        </w:rPr>
      </w:pPr>
      <w:r w:rsidRPr="00C21380">
        <w:rPr>
          <w:rFonts w:ascii="Times New Roman" w:hAnsi="Times New Roman" w:cs="Times New Roman"/>
          <w:b/>
          <w:sz w:val="28"/>
          <w:szCs w:val="28"/>
        </w:rPr>
        <w:t>Задача:</w:t>
      </w:r>
    </w:p>
    <w:p w14:paraId="3DCF748E" w14:textId="77777777" w:rsidR="00756BE9" w:rsidRPr="00D52799" w:rsidRDefault="00756BE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 xml:space="preserve">1. Предложите алгоритм действий службы безопасности Компании после выявления данных фактов. </w:t>
      </w:r>
    </w:p>
    <w:p w14:paraId="7940F7EB" w14:textId="5AB74C3E" w:rsidR="00BD2CEA" w:rsidRPr="00D52799" w:rsidRDefault="00756BE9" w:rsidP="00C21380">
      <w:pPr>
        <w:shd w:val="clear" w:color="auto" w:fill="FFFFFF"/>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lastRenderedPageBreak/>
        <w:t>2. Предложить оптимальное комплексное решение по предотвращению хищений указанных изделий и дополнительные меры контроля за указанной секцией склада.</w:t>
      </w:r>
    </w:p>
    <w:p w14:paraId="07AEB386" w14:textId="6CE9D3F7" w:rsidR="00D52799" w:rsidRPr="00D52799" w:rsidRDefault="00D52799" w:rsidP="00C21380">
      <w:pPr>
        <w:spacing w:after="0" w:line="240" w:lineRule="auto"/>
        <w:ind w:firstLine="709"/>
        <w:jc w:val="both"/>
        <w:rPr>
          <w:rFonts w:ascii="Times New Roman" w:hAnsi="Times New Roman" w:cs="Times New Roman"/>
          <w:sz w:val="28"/>
          <w:szCs w:val="28"/>
        </w:rPr>
      </w:pPr>
      <w:r w:rsidRPr="00D52799">
        <w:rPr>
          <w:rFonts w:ascii="Times New Roman" w:eastAsia="Times New Roman" w:hAnsi="Times New Roman" w:cs="Times New Roman"/>
          <w:sz w:val="28"/>
          <w:szCs w:val="28"/>
          <w:lang w:eastAsia="ru-RU"/>
        </w:rPr>
        <w:t>10.</w:t>
      </w:r>
      <w:r w:rsidRPr="00D52799">
        <w:rPr>
          <w:rFonts w:ascii="Times New Roman" w:hAnsi="Times New Roman" w:cs="Times New Roman"/>
          <w:sz w:val="28"/>
          <w:szCs w:val="28"/>
        </w:rPr>
        <w:t xml:space="preserve"> В Компании «АВ&amp;С», которая занимается розничной продажей продукции, в результате смены директора и комплексной проверки деятельности было выявлено, что примерно год назад один из поставщиков – Компания «А» поставляла около 20% от всего объема поставляемых товаров марки «Т». На момент комплексной проверки обнаружено, что данный поставщик поставляет уже 60% от всего объема поставляемых товаров марки «Т». В ходе проведенного отделом экономической безопасности Компании «АВ&amp;С» расследования были выявлены факты получения менеджером по закупкам Компании «АВ&amp;С» денежных вознаграждений от директора Компании «А». При этом обнаружено, что за последний год стоимость приобретенного недвижимого имущества менеджера по закупкам значительно превышает размеры его зарплаты и полученных премий.</w:t>
      </w:r>
    </w:p>
    <w:p w14:paraId="5429D8D2" w14:textId="77777777" w:rsidR="00D52799" w:rsidRPr="00D52799" w:rsidRDefault="00D5279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 xml:space="preserve">Вопрос: </w:t>
      </w:r>
    </w:p>
    <w:p w14:paraId="646FD285" w14:textId="77777777" w:rsidR="00D52799" w:rsidRPr="00D52799" w:rsidRDefault="00D5279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 xml:space="preserve">1. Предложите алгоритм действий службы безопасности Компании после выявления данных фактов. </w:t>
      </w:r>
    </w:p>
    <w:p w14:paraId="30EC172D" w14:textId="77777777" w:rsidR="00D52799" w:rsidRPr="00D52799" w:rsidRDefault="00D5279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 xml:space="preserve">2. Какие риски для деятельности компании «АБМ» имеются при выявленных обстоятельствах? </w:t>
      </w:r>
    </w:p>
    <w:p w14:paraId="6C41F189" w14:textId="77777777" w:rsidR="00D52799" w:rsidRPr="00D52799" w:rsidRDefault="00D52799" w:rsidP="00C21380">
      <w:pPr>
        <w:spacing w:after="0" w:line="240" w:lineRule="auto"/>
        <w:ind w:firstLine="709"/>
        <w:jc w:val="both"/>
        <w:rPr>
          <w:rFonts w:ascii="Times New Roman" w:hAnsi="Times New Roman" w:cs="Times New Roman"/>
          <w:sz w:val="28"/>
          <w:szCs w:val="28"/>
        </w:rPr>
      </w:pPr>
      <w:r w:rsidRPr="00D52799">
        <w:rPr>
          <w:rFonts w:ascii="Times New Roman" w:hAnsi="Times New Roman" w:cs="Times New Roman"/>
          <w:sz w:val="28"/>
          <w:szCs w:val="28"/>
        </w:rPr>
        <w:t xml:space="preserve">3. Какие сведения необходимы для однозначной квалификации обстоятельств в качестве рисковых или коррупционных? </w:t>
      </w:r>
    </w:p>
    <w:p w14:paraId="4BEA6053" w14:textId="38DC0CF5" w:rsidR="00756BE9" w:rsidRPr="00D52799" w:rsidRDefault="00D52799" w:rsidP="00C2138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52799">
        <w:rPr>
          <w:rFonts w:ascii="Times New Roman" w:hAnsi="Times New Roman" w:cs="Times New Roman"/>
          <w:sz w:val="28"/>
          <w:szCs w:val="28"/>
        </w:rPr>
        <w:t>4. Перечислите основные меры по минимизации выявленных рисков.</w:t>
      </w:r>
    </w:p>
    <w:bookmarkEnd w:id="33"/>
    <w:bookmarkEnd w:id="34"/>
    <w:p w14:paraId="1ADD4ED3" w14:textId="77777777" w:rsidR="0061402C" w:rsidRPr="00FD2EC7"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FD2EC7"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FD2EC7">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7475C8" w:rsidRDefault="00923A8E" w:rsidP="00923A8E">
      <w:pPr>
        <w:spacing w:after="0" w:line="240" w:lineRule="auto"/>
        <w:rPr>
          <w:rFonts w:ascii="Times New Roman" w:eastAsia="Times New Roman" w:hAnsi="Times New Roman" w:cs="Times New Roman"/>
          <w:sz w:val="28"/>
          <w:szCs w:val="28"/>
          <w:lang w:eastAsia="ru-RU"/>
        </w:rPr>
      </w:pPr>
    </w:p>
    <w:p w14:paraId="3CED7A37"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bookmarkStart w:id="37" w:name="_Toc423080110"/>
      <w:bookmarkStart w:id="38" w:name="_Toc506804994"/>
      <w:r w:rsidRPr="00C21380">
        <w:rPr>
          <w:rFonts w:ascii="Times New Roman" w:hAnsi="Times New Roman" w:cs="Times New Roman"/>
          <w:b/>
          <w:sz w:val="28"/>
          <w:szCs w:val="28"/>
        </w:rPr>
        <w:t>При разрешении каких конфликтов требуется участие субъекта безопасности предприятия?</w:t>
      </w:r>
    </w:p>
    <w:p w14:paraId="7D76732F"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между отдельными юридическими лицами;</w:t>
      </w:r>
    </w:p>
    <w:p w14:paraId="442DBECC"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между отдельными сотрудниками;</w:t>
      </w:r>
    </w:p>
    <w:p w14:paraId="29FD612B"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между подразделениями;</w:t>
      </w:r>
    </w:p>
    <w:p w14:paraId="788565EA"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отдельных сотрудников с руководством;</w:t>
      </w:r>
    </w:p>
    <w:p w14:paraId="30A3C429"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отдельных подразделений с руководством;</w:t>
      </w:r>
    </w:p>
    <w:p w14:paraId="15A92001"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отдельных сотрудников субъектом безопасности;</w:t>
      </w:r>
    </w:p>
    <w:p w14:paraId="143D884E"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все перечисленные.</w:t>
      </w:r>
    </w:p>
    <w:p w14:paraId="17A2C5D2"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Если кандидат на должность откажется от предоставления данных персонального характера, то работодатель может:</w:t>
      </w:r>
    </w:p>
    <w:p w14:paraId="5A8BC69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запросить эти данные по месту предыдущей работы;</w:t>
      </w:r>
    </w:p>
    <w:p w14:paraId="3F4E0BEF"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отказать в приеме на работу;</w:t>
      </w:r>
    </w:p>
    <w:p w14:paraId="302CA671"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получить данные с помощью детективных методов;</w:t>
      </w:r>
    </w:p>
    <w:p w14:paraId="3BFA15FE"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получить данные у третьих лиц;</w:t>
      </w:r>
    </w:p>
    <w:p w14:paraId="042A7C0E"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получить данные через каналы в правоохранительных органах;</w:t>
      </w:r>
    </w:p>
    <w:p w14:paraId="6CE5E333"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В каких случаях отдается предпочтение кандидату, относящемуся к компании и работе с позиции «сотрудник»?</w:t>
      </w:r>
    </w:p>
    <w:p w14:paraId="4A4A0B9F" w14:textId="1DBCAD32"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 xml:space="preserve">при наличии жесткой регламентации </w:t>
      </w:r>
      <w:r w:rsidR="00ED1CF3" w:rsidRPr="00C21380">
        <w:rPr>
          <w:rFonts w:ascii="Times New Roman" w:hAnsi="Times New Roman" w:cs="Times New Roman"/>
          <w:sz w:val="28"/>
          <w:szCs w:val="28"/>
        </w:rPr>
        <w:t>обязанностей работников</w:t>
      </w:r>
      <w:r w:rsidRPr="00C21380">
        <w:rPr>
          <w:rFonts w:ascii="Times New Roman" w:hAnsi="Times New Roman" w:cs="Times New Roman"/>
          <w:sz w:val="28"/>
          <w:szCs w:val="28"/>
        </w:rPr>
        <w:t>;</w:t>
      </w:r>
    </w:p>
    <w:p w14:paraId="15ACA26A"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lastRenderedPageBreak/>
        <w:t>при отсутствии жесткой регламентации и необходимости выполнять несвойственные обязанности;</w:t>
      </w:r>
    </w:p>
    <w:p w14:paraId="1ADF733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 случае необходимости выполнять конфиденциальные поручения;</w:t>
      </w:r>
    </w:p>
    <w:p w14:paraId="095382A9"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для негласного сбора информации на сотрудников;</w:t>
      </w:r>
    </w:p>
    <w:p w14:paraId="63C84F08" w14:textId="3BC36330"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 xml:space="preserve">для выполнения </w:t>
      </w:r>
      <w:r w:rsidR="00ED1CF3" w:rsidRPr="00C21380">
        <w:rPr>
          <w:rFonts w:ascii="Times New Roman" w:hAnsi="Times New Roman" w:cs="Times New Roman"/>
          <w:sz w:val="28"/>
          <w:szCs w:val="28"/>
        </w:rPr>
        <w:t>работ,</w:t>
      </w:r>
      <w:r w:rsidRPr="00C21380">
        <w:rPr>
          <w:rFonts w:ascii="Times New Roman" w:hAnsi="Times New Roman" w:cs="Times New Roman"/>
          <w:sz w:val="28"/>
          <w:szCs w:val="28"/>
        </w:rPr>
        <w:t xml:space="preserve"> связанных с защитой информации.</w:t>
      </w:r>
    </w:p>
    <w:p w14:paraId="168CC43E"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В каких ситуациях отдают предпочтение кандидату относящегося к компании и работе с позиции «наемник»?</w:t>
      </w:r>
    </w:p>
    <w:p w14:paraId="31514C4D"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при наличии сплоченной однородной команды;</w:t>
      </w:r>
    </w:p>
    <w:p w14:paraId="16E8EE48"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для работы по непрофильному проекту;</w:t>
      </w:r>
    </w:p>
    <w:p w14:paraId="0109FE80"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при назначении на должность руководителем подразделения;</w:t>
      </w:r>
    </w:p>
    <w:p w14:paraId="77752CC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 случае необходимости «прижать» коллектив;</w:t>
      </w:r>
    </w:p>
    <w:p w14:paraId="65436B37"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для работы в другом городе.</w:t>
      </w:r>
    </w:p>
    <w:p w14:paraId="667506B4"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Из перечисленных пунктов: 1) Установление взаимопонимания с кандидатами; 2) Концентрация внимания на требования к работе; 3) Подготовка структурных вопросов и принятие решения только после получения всей информации. На что необходимо обратить внимание для эффективного проведения собеседования?</w:t>
      </w:r>
    </w:p>
    <w:p w14:paraId="328F0C8C"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только 3;</w:t>
      </w:r>
    </w:p>
    <w:p w14:paraId="34E1129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1, 2, 3;</w:t>
      </w:r>
    </w:p>
    <w:p w14:paraId="399288B0"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 1 и 2;</w:t>
      </w:r>
    </w:p>
    <w:p w14:paraId="4592A85F"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2 и 3;</w:t>
      </w:r>
    </w:p>
    <w:p w14:paraId="26521596"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При отборе кандидата на конкретную должность СБ подключается к работе на этапе:</w:t>
      </w:r>
    </w:p>
    <w:p w14:paraId="3612E380"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изучения кандидатов по резюме;</w:t>
      </w:r>
    </w:p>
    <w:p w14:paraId="0DAE6E5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информирования кандидата об отказе от дальнейшего рассмотрения его кандидатуры;</w:t>
      </w:r>
    </w:p>
    <w:p w14:paraId="77CB7BA2"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профессионально-психологического отбора;</w:t>
      </w:r>
    </w:p>
    <w:p w14:paraId="5452DE00"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анкетирования;</w:t>
      </w:r>
    </w:p>
    <w:p w14:paraId="0A1B926D"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первоначального тестирования;</w:t>
      </w:r>
    </w:p>
    <w:p w14:paraId="5ECD0CB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профессионального собеседования;</w:t>
      </w:r>
    </w:p>
    <w:p w14:paraId="7B6D3C90"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подготовки материалов для конкурсной комиссии.</w:t>
      </w:r>
    </w:p>
    <w:p w14:paraId="28B96516"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Когда субъект безопасности должен заниматься сбором информации относительно репутации сотрудника?</w:t>
      </w:r>
    </w:p>
    <w:p w14:paraId="6B67D1BC"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на этапе рассмотрения его в качестве кандидата на должность;</w:t>
      </w:r>
    </w:p>
    <w:p w14:paraId="08E603D9"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 случае получения информации о работе сотрудника на «третьих» лиц;</w:t>
      </w:r>
    </w:p>
    <w:p w14:paraId="7B2E5AB2"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 процессе прохождения испытательного срока;</w:t>
      </w:r>
    </w:p>
    <w:p w14:paraId="3C5A47B7"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в процессе проведения расследования фактов, к которым причастный сотрудник;</w:t>
      </w:r>
    </w:p>
    <w:p w14:paraId="6E7E046E"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с начала прохождения испытательного срока до зачисления в штат на постоянной основе;</w:t>
      </w:r>
    </w:p>
    <w:p w14:paraId="737CDEB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с начала прохождения испытательного срока до момента увольнения;</w:t>
      </w:r>
    </w:p>
    <w:p w14:paraId="18788B37"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 xml:space="preserve"> А и С;</w:t>
      </w:r>
    </w:p>
    <w:p w14:paraId="63817F2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lang w:val="en-US"/>
        </w:rPr>
        <w:t xml:space="preserve"> </w:t>
      </w:r>
      <w:r w:rsidRPr="00C21380">
        <w:rPr>
          <w:rFonts w:ascii="Times New Roman" w:hAnsi="Times New Roman" w:cs="Times New Roman"/>
          <w:sz w:val="28"/>
          <w:szCs w:val="28"/>
        </w:rPr>
        <w:t xml:space="preserve">А и </w:t>
      </w:r>
      <w:r w:rsidRPr="00C21380">
        <w:rPr>
          <w:rFonts w:ascii="Times New Roman" w:hAnsi="Times New Roman" w:cs="Times New Roman"/>
          <w:sz w:val="28"/>
          <w:szCs w:val="28"/>
          <w:lang w:val="en-US"/>
        </w:rPr>
        <w:t>F</w:t>
      </w:r>
      <w:r w:rsidRPr="00C21380">
        <w:rPr>
          <w:rFonts w:ascii="Times New Roman" w:hAnsi="Times New Roman" w:cs="Times New Roman"/>
          <w:sz w:val="28"/>
          <w:szCs w:val="28"/>
        </w:rPr>
        <w:t>;</w:t>
      </w:r>
    </w:p>
    <w:p w14:paraId="79F770D3"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 xml:space="preserve"> </w:t>
      </w:r>
      <w:r w:rsidRPr="00C21380">
        <w:rPr>
          <w:rFonts w:ascii="Times New Roman" w:hAnsi="Times New Roman" w:cs="Times New Roman"/>
          <w:sz w:val="28"/>
          <w:szCs w:val="28"/>
          <w:lang w:val="en-US"/>
        </w:rPr>
        <w:t xml:space="preserve"> </w:t>
      </w:r>
      <w:r w:rsidRPr="00C21380">
        <w:rPr>
          <w:rFonts w:ascii="Times New Roman" w:hAnsi="Times New Roman" w:cs="Times New Roman"/>
          <w:sz w:val="28"/>
          <w:szCs w:val="28"/>
        </w:rPr>
        <w:t xml:space="preserve">В и </w:t>
      </w:r>
      <w:r w:rsidRPr="00C21380">
        <w:rPr>
          <w:rFonts w:ascii="Times New Roman" w:hAnsi="Times New Roman" w:cs="Times New Roman"/>
          <w:sz w:val="28"/>
          <w:szCs w:val="28"/>
          <w:lang w:val="en-US"/>
        </w:rPr>
        <w:t>D</w:t>
      </w:r>
      <w:r w:rsidRPr="00C21380">
        <w:rPr>
          <w:rFonts w:ascii="Times New Roman" w:hAnsi="Times New Roman" w:cs="Times New Roman"/>
          <w:sz w:val="28"/>
          <w:szCs w:val="28"/>
        </w:rPr>
        <w:t>.</w:t>
      </w:r>
    </w:p>
    <w:p w14:paraId="24B04C4F"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Какие черты характера позволяют отнести кандидата к категории профнепригодных?</w:t>
      </w:r>
    </w:p>
    <w:p w14:paraId="1A6C3DB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конфликтные;</w:t>
      </w:r>
    </w:p>
    <w:p w14:paraId="4587F569"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патологические вруны;</w:t>
      </w:r>
    </w:p>
    <w:p w14:paraId="0BDEA0E1"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склонные к азартным играм;</w:t>
      </w:r>
    </w:p>
    <w:p w14:paraId="76CE822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сверхамбициозные;</w:t>
      </w:r>
    </w:p>
    <w:p w14:paraId="6B63BE4C"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религиозные фанаты;</w:t>
      </w:r>
    </w:p>
    <w:p w14:paraId="6C88695C"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разделяющие взгляды экстремистских и фашистских организаций;</w:t>
      </w:r>
    </w:p>
    <w:p w14:paraId="483EE316"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замеченные в мелких хищениях.</w:t>
      </w:r>
    </w:p>
    <w:p w14:paraId="2F9A95CA"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Какие вопросы обычно не включают в анкеты, составляемые субъектом безопасности?</w:t>
      </w:r>
    </w:p>
    <w:p w14:paraId="5871353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отношение к спиртному, наркотикам, азартным играм;</w:t>
      </w:r>
    </w:p>
    <w:p w14:paraId="0A130F65"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наличие в личном пользовании огнестрельного оружия (самообороны, охотничьего, спортивного);</w:t>
      </w:r>
    </w:p>
    <w:p w14:paraId="184240B4"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религиозная принадлежность;</w:t>
      </w:r>
    </w:p>
    <w:p w14:paraId="40B8F6E8"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наличие долгов, алиментов, неоплаченных кредитов.</w:t>
      </w:r>
    </w:p>
    <w:p w14:paraId="12E500FE" w14:textId="77777777" w:rsidR="00E34E4E" w:rsidRPr="00C21380" w:rsidRDefault="00E34E4E" w:rsidP="007F03DD">
      <w:pPr>
        <w:pStyle w:val="aff5"/>
        <w:numPr>
          <w:ilvl w:val="0"/>
          <w:numId w:val="11"/>
        </w:numPr>
        <w:ind w:left="0" w:firstLine="709"/>
        <w:rPr>
          <w:rFonts w:ascii="Times New Roman" w:hAnsi="Times New Roman" w:cs="Times New Roman"/>
          <w:b/>
          <w:sz w:val="28"/>
          <w:szCs w:val="28"/>
        </w:rPr>
      </w:pPr>
      <w:r w:rsidRPr="00C21380">
        <w:rPr>
          <w:rFonts w:ascii="Times New Roman" w:hAnsi="Times New Roman" w:cs="Times New Roman"/>
          <w:b/>
          <w:sz w:val="28"/>
          <w:szCs w:val="28"/>
        </w:rPr>
        <w:t>Какие задачи можно решать с помощью личного дела сотрудника, которое ведется субъектом безопасности?</w:t>
      </w:r>
    </w:p>
    <w:p w14:paraId="7663DA86"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любые;</w:t>
      </w:r>
    </w:p>
    <w:p w14:paraId="6FC3471B"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сдерживание сотрудника от деструктивного поведения под угрозой разглашения специфической информации.</w:t>
      </w:r>
    </w:p>
    <w:p w14:paraId="318BBD89"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предсказание поведения сотрудника;</w:t>
      </w:r>
    </w:p>
    <w:p w14:paraId="58F30BCE" w14:textId="77777777" w:rsidR="00E34E4E" w:rsidRPr="00C21380" w:rsidRDefault="00E34E4E" w:rsidP="007F03DD">
      <w:pPr>
        <w:pStyle w:val="aff5"/>
        <w:numPr>
          <w:ilvl w:val="1"/>
          <w:numId w:val="11"/>
        </w:numPr>
        <w:ind w:left="0" w:firstLine="709"/>
        <w:rPr>
          <w:rFonts w:ascii="Times New Roman" w:hAnsi="Times New Roman" w:cs="Times New Roman"/>
          <w:sz w:val="28"/>
          <w:szCs w:val="28"/>
        </w:rPr>
      </w:pPr>
      <w:r w:rsidRPr="00C21380">
        <w:rPr>
          <w:rFonts w:ascii="Times New Roman" w:hAnsi="Times New Roman" w:cs="Times New Roman"/>
          <w:sz w:val="28"/>
          <w:szCs w:val="28"/>
        </w:rPr>
        <w:t>информирование заинтересованных лиц о «специфических» моментах из жизни сотрудника.</w:t>
      </w:r>
    </w:p>
    <w:p w14:paraId="11AC5F4B" w14:textId="77777777" w:rsidR="00093BCD" w:rsidRPr="00FD2EC7" w:rsidRDefault="00093BCD" w:rsidP="00E34E4E">
      <w:pPr>
        <w:spacing w:after="0" w:line="360" w:lineRule="auto"/>
        <w:ind w:left="284"/>
        <w:contextualSpacing/>
        <w:jc w:val="both"/>
        <w:rPr>
          <w:rFonts w:ascii="Times New Roman" w:eastAsia="Times New Roman" w:hAnsi="Times New Roman" w:cs="Times New Roman"/>
          <w:b/>
          <w:sz w:val="28"/>
          <w:szCs w:val="28"/>
          <w:lang w:eastAsia="ru-RU"/>
        </w:rPr>
      </w:pPr>
    </w:p>
    <w:p w14:paraId="4E13B825" w14:textId="77777777" w:rsidR="004F11F1" w:rsidRPr="00D812A4" w:rsidRDefault="004F11F1" w:rsidP="004F11F1">
      <w:pPr>
        <w:spacing w:after="0" w:line="360" w:lineRule="auto"/>
        <w:contextualSpacing/>
        <w:jc w:val="center"/>
        <w:rPr>
          <w:rFonts w:ascii="Times New Roman" w:eastAsia="Times New Roman" w:hAnsi="Times New Roman" w:cs="Times New Roman"/>
          <w:b/>
          <w:sz w:val="28"/>
          <w:szCs w:val="28"/>
          <w:lang w:eastAsia="ru-RU"/>
        </w:rPr>
      </w:pPr>
      <w:r w:rsidRPr="00FD2EC7">
        <w:rPr>
          <w:rFonts w:ascii="Times New Roman" w:eastAsia="Times New Roman" w:hAnsi="Times New Roman" w:cs="Times New Roman"/>
          <w:b/>
          <w:sz w:val="28"/>
          <w:szCs w:val="28"/>
          <w:lang w:eastAsia="ru-RU"/>
        </w:rPr>
        <w:t>Примерная тематика домашнего творческого задания</w:t>
      </w:r>
    </w:p>
    <w:p w14:paraId="75FBC19D" w14:textId="038DD1DD"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Вероятностный подход при моделировании затрат обеспечения экономической безопасности </w:t>
      </w:r>
      <w:r w:rsidR="00121449">
        <w:rPr>
          <w:rFonts w:ascii="Times New Roman" w:hAnsi="Times New Roman" w:cs="Times New Roman"/>
          <w:sz w:val="28"/>
          <w:szCs w:val="28"/>
        </w:rPr>
        <w:t>организации</w:t>
      </w:r>
      <w:r w:rsidRPr="00424AE6">
        <w:rPr>
          <w:rFonts w:ascii="Times New Roman" w:hAnsi="Times New Roman" w:cs="Times New Roman"/>
          <w:sz w:val="28"/>
          <w:szCs w:val="28"/>
        </w:rPr>
        <w:t>.</w:t>
      </w:r>
    </w:p>
    <w:p w14:paraId="563F8ECF" w14:textId="7752ED13"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 Детерминированный подход при моделировании затрат обеспечения экономической безопасности </w:t>
      </w:r>
      <w:r w:rsidR="00121449">
        <w:rPr>
          <w:rFonts w:ascii="Times New Roman" w:hAnsi="Times New Roman" w:cs="Times New Roman"/>
          <w:sz w:val="28"/>
          <w:szCs w:val="28"/>
        </w:rPr>
        <w:t>организации</w:t>
      </w:r>
      <w:r w:rsidRPr="00424AE6">
        <w:rPr>
          <w:rFonts w:ascii="Times New Roman" w:hAnsi="Times New Roman" w:cs="Times New Roman"/>
          <w:sz w:val="28"/>
          <w:szCs w:val="28"/>
        </w:rPr>
        <w:t>.</w:t>
      </w:r>
    </w:p>
    <w:p w14:paraId="5F566EE4" w14:textId="60890EEC"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Экономическая оценка структуры затрат </w:t>
      </w:r>
      <w:r w:rsidR="00121449">
        <w:rPr>
          <w:rFonts w:ascii="Times New Roman" w:hAnsi="Times New Roman" w:cs="Times New Roman"/>
          <w:sz w:val="28"/>
          <w:szCs w:val="28"/>
        </w:rPr>
        <w:t>организации</w:t>
      </w:r>
      <w:r w:rsidRPr="00424AE6">
        <w:rPr>
          <w:rFonts w:ascii="Times New Roman" w:hAnsi="Times New Roman" w:cs="Times New Roman"/>
          <w:sz w:val="28"/>
          <w:szCs w:val="28"/>
        </w:rPr>
        <w:t xml:space="preserve"> при создании системы экономической безопасности. </w:t>
      </w:r>
    </w:p>
    <w:p w14:paraId="11E91CEA" w14:textId="4D6D4DE9"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Классификация затрат</w:t>
      </w:r>
      <w:r w:rsidR="003D08CF">
        <w:rPr>
          <w:rFonts w:ascii="Times New Roman" w:hAnsi="Times New Roman" w:cs="Times New Roman"/>
          <w:sz w:val="28"/>
          <w:szCs w:val="28"/>
        </w:rPr>
        <w:t xml:space="preserve"> на экономическую безопасность организации.</w:t>
      </w:r>
    </w:p>
    <w:p w14:paraId="3706E8B1" w14:textId="76139D5B"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Основные вложения в </w:t>
      </w:r>
      <w:r w:rsidR="00ED1CF3" w:rsidRPr="00424AE6">
        <w:rPr>
          <w:rFonts w:ascii="Times New Roman" w:hAnsi="Times New Roman" w:cs="Times New Roman"/>
          <w:sz w:val="28"/>
          <w:szCs w:val="28"/>
        </w:rPr>
        <w:t>систему экономической</w:t>
      </w:r>
      <w:r w:rsidRPr="00424AE6">
        <w:rPr>
          <w:rFonts w:ascii="Times New Roman" w:hAnsi="Times New Roman" w:cs="Times New Roman"/>
          <w:sz w:val="28"/>
          <w:szCs w:val="28"/>
        </w:rPr>
        <w:t xml:space="preserve"> безопасности и их характеристика. </w:t>
      </w:r>
    </w:p>
    <w:p w14:paraId="1F19A42C" w14:textId="3B2A6331"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Общая характеристика подсистем </w:t>
      </w:r>
      <w:r w:rsidR="00ED1CF3" w:rsidRPr="00424AE6">
        <w:rPr>
          <w:rFonts w:ascii="Times New Roman" w:hAnsi="Times New Roman" w:cs="Times New Roman"/>
          <w:sz w:val="28"/>
          <w:szCs w:val="28"/>
        </w:rPr>
        <w:t>системы экономической</w:t>
      </w:r>
      <w:r w:rsidRPr="00424AE6">
        <w:rPr>
          <w:rFonts w:ascii="Times New Roman" w:hAnsi="Times New Roman" w:cs="Times New Roman"/>
          <w:sz w:val="28"/>
          <w:szCs w:val="28"/>
        </w:rPr>
        <w:t xml:space="preserve"> безопасности ХС, их назначение, структура, особенности функционирования. </w:t>
      </w:r>
    </w:p>
    <w:p w14:paraId="35BBE59B" w14:textId="09787622"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Стоимостная оценка реализации подсистем экономической безопасности </w:t>
      </w:r>
      <w:r w:rsidR="00D868D3">
        <w:rPr>
          <w:rFonts w:ascii="Times New Roman" w:hAnsi="Times New Roman" w:cs="Times New Roman"/>
          <w:sz w:val="28"/>
          <w:szCs w:val="28"/>
        </w:rPr>
        <w:t>организации</w:t>
      </w:r>
      <w:r w:rsidRPr="00424AE6">
        <w:rPr>
          <w:rFonts w:ascii="Times New Roman" w:hAnsi="Times New Roman" w:cs="Times New Roman"/>
          <w:sz w:val="28"/>
          <w:szCs w:val="28"/>
        </w:rPr>
        <w:t>.</w:t>
      </w:r>
    </w:p>
    <w:p w14:paraId="046438F0" w14:textId="153D2383"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Общие подходы к экономической оценке структуры затрат </w:t>
      </w:r>
      <w:r w:rsidR="00D868D3">
        <w:rPr>
          <w:rFonts w:ascii="Times New Roman" w:hAnsi="Times New Roman" w:cs="Times New Roman"/>
          <w:sz w:val="28"/>
          <w:szCs w:val="28"/>
        </w:rPr>
        <w:t>организации</w:t>
      </w:r>
      <w:r w:rsidRPr="00424AE6">
        <w:rPr>
          <w:rFonts w:ascii="Times New Roman" w:hAnsi="Times New Roman" w:cs="Times New Roman"/>
          <w:sz w:val="28"/>
          <w:szCs w:val="28"/>
        </w:rPr>
        <w:t xml:space="preserve"> при создании системы экономической безопасности.</w:t>
      </w:r>
    </w:p>
    <w:p w14:paraId="13E9098F" w14:textId="0F0E5702"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 Классификация затрат. Основные вложения в </w:t>
      </w:r>
      <w:r w:rsidR="00ED1CF3" w:rsidRPr="00424AE6">
        <w:rPr>
          <w:rFonts w:ascii="Times New Roman" w:hAnsi="Times New Roman" w:cs="Times New Roman"/>
          <w:sz w:val="28"/>
          <w:szCs w:val="28"/>
        </w:rPr>
        <w:t>систему экономической</w:t>
      </w:r>
      <w:r w:rsidRPr="00424AE6">
        <w:rPr>
          <w:rFonts w:ascii="Times New Roman" w:hAnsi="Times New Roman" w:cs="Times New Roman"/>
          <w:sz w:val="28"/>
          <w:szCs w:val="28"/>
        </w:rPr>
        <w:t xml:space="preserve"> безопасности и их характеристика. </w:t>
      </w:r>
    </w:p>
    <w:p w14:paraId="6E207987" w14:textId="313C09AE"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Общая характеристика подсистем </w:t>
      </w:r>
      <w:r w:rsidR="00ED1CF3" w:rsidRPr="00424AE6">
        <w:rPr>
          <w:rFonts w:ascii="Times New Roman" w:hAnsi="Times New Roman" w:cs="Times New Roman"/>
          <w:sz w:val="28"/>
          <w:szCs w:val="28"/>
        </w:rPr>
        <w:t>системы экономической</w:t>
      </w:r>
      <w:r w:rsidRPr="00424AE6">
        <w:rPr>
          <w:rFonts w:ascii="Times New Roman" w:hAnsi="Times New Roman" w:cs="Times New Roman"/>
          <w:sz w:val="28"/>
          <w:szCs w:val="28"/>
        </w:rPr>
        <w:t xml:space="preserve"> безопасности </w:t>
      </w:r>
      <w:r w:rsidR="00D868D3">
        <w:rPr>
          <w:rFonts w:ascii="Times New Roman" w:hAnsi="Times New Roman" w:cs="Times New Roman"/>
          <w:sz w:val="28"/>
          <w:szCs w:val="28"/>
        </w:rPr>
        <w:t>организации</w:t>
      </w:r>
      <w:r w:rsidRPr="00424AE6">
        <w:rPr>
          <w:rFonts w:ascii="Times New Roman" w:hAnsi="Times New Roman" w:cs="Times New Roman"/>
          <w:sz w:val="28"/>
          <w:szCs w:val="28"/>
        </w:rPr>
        <w:t>, их назначение, структура, особенности функционирования.</w:t>
      </w:r>
    </w:p>
    <w:p w14:paraId="6EE3344A" w14:textId="6B9C5481"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 Стоимостная оценка реализации подсистем экономической безопасности </w:t>
      </w:r>
      <w:r w:rsidR="00D868D3">
        <w:rPr>
          <w:rFonts w:ascii="Times New Roman" w:hAnsi="Times New Roman" w:cs="Times New Roman"/>
          <w:sz w:val="28"/>
          <w:szCs w:val="28"/>
        </w:rPr>
        <w:t>организации</w:t>
      </w:r>
      <w:r w:rsidRPr="00424AE6">
        <w:rPr>
          <w:rFonts w:ascii="Times New Roman" w:hAnsi="Times New Roman" w:cs="Times New Roman"/>
          <w:sz w:val="28"/>
          <w:szCs w:val="28"/>
        </w:rPr>
        <w:t>.</w:t>
      </w:r>
    </w:p>
    <w:p w14:paraId="1D59EBA7" w14:textId="77777777"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Минимизация стоимости проекта посредством варьирования методов обеспечения экономической безопасности. </w:t>
      </w:r>
    </w:p>
    <w:p w14:paraId="1DB22762" w14:textId="77777777"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Минимизация стоимости проекта посредством переменной динамики вложений средств в создание системы обеспечения экономической безопасности. </w:t>
      </w:r>
    </w:p>
    <w:p w14:paraId="569D998A" w14:textId="77777777"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Минимизация стоимости проекта посредством выбора условий привлечения ресурсов необходимых для создания элементов системы обеспечения экономической безопасности. </w:t>
      </w:r>
    </w:p>
    <w:p w14:paraId="77183326" w14:textId="77777777"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Минимизация стоимости проекта посредством исключения дублирования функционала исполнителей. </w:t>
      </w:r>
    </w:p>
    <w:p w14:paraId="766F27D8" w14:textId="77777777" w:rsidR="00424AE6" w:rsidRPr="00424AE6" w:rsidRDefault="00424AE6" w:rsidP="007F03DD">
      <w:pPr>
        <w:numPr>
          <w:ilvl w:val="0"/>
          <w:numId w:val="14"/>
        </w:numPr>
        <w:spacing w:after="0" w:line="240" w:lineRule="auto"/>
        <w:ind w:left="0" w:firstLine="709"/>
        <w:jc w:val="both"/>
        <w:rPr>
          <w:rFonts w:ascii="Times New Roman" w:hAnsi="Times New Roman" w:cs="Times New Roman"/>
          <w:sz w:val="28"/>
          <w:szCs w:val="28"/>
        </w:rPr>
      </w:pPr>
      <w:r w:rsidRPr="00424AE6">
        <w:rPr>
          <w:rFonts w:ascii="Times New Roman" w:hAnsi="Times New Roman" w:cs="Times New Roman"/>
          <w:sz w:val="28"/>
          <w:szCs w:val="28"/>
        </w:rPr>
        <w:t xml:space="preserve">Минимизация стоимости проекта посредством варьирования сроками реализации проекта. </w:t>
      </w:r>
    </w:p>
    <w:p w14:paraId="18A230B4" w14:textId="77777777" w:rsidR="00AB13BA" w:rsidRPr="00D812A4"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D812A4" w:rsidRDefault="00923A8E" w:rsidP="00A24631">
      <w:pPr>
        <w:pStyle w:val="1"/>
        <w:spacing w:before="120"/>
        <w:ind w:firstLine="0"/>
        <w:jc w:val="center"/>
        <w:rPr>
          <w:rFonts w:ascii="Times New Roman" w:hAnsi="Times New Roman"/>
          <w:color w:val="auto"/>
        </w:rPr>
      </w:pPr>
      <w:bookmarkStart w:id="39" w:name="_Toc73619801"/>
      <w:r w:rsidRPr="00D812A4">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D812A4"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D812A4">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D812A4" w:rsidRDefault="00A24631" w:rsidP="00A24631">
      <w:pPr>
        <w:spacing w:after="0" w:line="240" w:lineRule="auto"/>
        <w:rPr>
          <w:rFonts w:ascii="Times New Roman" w:hAnsi="Times New Roman" w:cs="Times New Roman"/>
        </w:rPr>
      </w:pPr>
    </w:p>
    <w:p w14:paraId="60EAEFCE" w14:textId="77777777" w:rsidR="00923A8E" w:rsidRPr="00D812A4"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D812A4"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D812A4">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051F0D37" w:rsidR="00D546C7" w:rsidRPr="004634D5"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D812A4">
        <w:rPr>
          <w:rFonts w:ascii="Times New Roman" w:eastAsia="Times New Roman" w:hAnsi="Times New Roman" w:cs="Times New Roman"/>
          <w:sz w:val="28"/>
          <w:szCs w:val="28"/>
          <w:lang w:eastAsia="ru-RU"/>
        </w:rPr>
        <w:t xml:space="preserve">Таблица </w:t>
      </w:r>
      <w:r w:rsidR="004634D5">
        <w:rPr>
          <w:rFonts w:ascii="Times New Roman" w:eastAsia="Times New Roman" w:hAnsi="Times New Roman" w:cs="Times New Roman"/>
          <w:sz w:val="28"/>
          <w:szCs w:val="28"/>
          <w:lang w:val="en-US" w:eastAsia="ru-RU"/>
        </w:rPr>
        <w:t>6</w:t>
      </w:r>
    </w:p>
    <w:tbl>
      <w:tblPr>
        <w:tblStyle w:val="aa"/>
        <w:tblW w:w="9634" w:type="dxa"/>
        <w:tblLook w:val="04A0" w:firstRow="1" w:lastRow="0" w:firstColumn="1" w:lastColumn="0" w:noHBand="0" w:noVBand="1"/>
      </w:tblPr>
      <w:tblGrid>
        <w:gridCol w:w="2610"/>
        <w:gridCol w:w="2316"/>
        <w:gridCol w:w="2103"/>
        <w:gridCol w:w="2605"/>
      </w:tblGrid>
      <w:tr w:rsidR="00710D6B" w:rsidRPr="00D812A4" w14:paraId="149AF5F1" w14:textId="77777777" w:rsidTr="00C21380">
        <w:tc>
          <w:tcPr>
            <w:tcW w:w="2610" w:type="dxa"/>
          </w:tcPr>
          <w:p w14:paraId="677FBA65" w14:textId="7E8906CE" w:rsidR="00D546C7" w:rsidRPr="00C21380" w:rsidRDefault="00D546C7" w:rsidP="00C21380">
            <w:pPr>
              <w:jc w:val="center"/>
              <w:rPr>
                <w:b/>
                <w:sz w:val="24"/>
                <w:szCs w:val="24"/>
              </w:rPr>
            </w:pPr>
            <w:r w:rsidRPr="00C21380">
              <w:rPr>
                <w:b/>
                <w:sz w:val="24"/>
                <w:szCs w:val="24"/>
              </w:rPr>
              <w:t>Наименование компетенции</w:t>
            </w:r>
          </w:p>
        </w:tc>
        <w:tc>
          <w:tcPr>
            <w:tcW w:w="2316" w:type="dxa"/>
          </w:tcPr>
          <w:p w14:paraId="2A1EB293" w14:textId="7042F8BD" w:rsidR="00D546C7" w:rsidRPr="00C21380" w:rsidRDefault="00ED1CF3" w:rsidP="00C21380">
            <w:pPr>
              <w:jc w:val="center"/>
              <w:rPr>
                <w:b/>
                <w:sz w:val="24"/>
                <w:szCs w:val="24"/>
              </w:rPr>
            </w:pPr>
            <w:r w:rsidRPr="00C21380">
              <w:rPr>
                <w:b/>
                <w:sz w:val="24"/>
                <w:szCs w:val="24"/>
              </w:rPr>
              <w:t>Наименование индикаторов</w:t>
            </w:r>
            <w:r w:rsidR="00D546C7" w:rsidRPr="00C21380">
              <w:rPr>
                <w:b/>
                <w:sz w:val="24"/>
                <w:szCs w:val="24"/>
              </w:rPr>
              <w:t xml:space="preserve"> достижения компетенции</w:t>
            </w:r>
          </w:p>
        </w:tc>
        <w:tc>
          <w:tcPr>
            <w:tcW w:w="2103" w:type="dxa"/>
          </w:tcPr>
          <w:p w14:paraId="76B56ADF" w14:textId="49F3016D" w:rsidR="00D546C7" w:rsidRPr="00C21380" w:rsidRDefault="00D546C7" w:rsidP="00C21380">
            <w:pPr>
              <w:jc w:val="center"/>
              <w:rPr>
                <w:b/>
                <w:sz w:val="24"/>
                <w:szCs w:val="24"/>
              </w:rPr>
            </w:pPr>
            <w:r w:rsidRPr="00C21380">
              <w:rPr>
                <w:b/>
                <w:sz w:val="24"/>
                <w:szCs w:val="24"/>
              </w:rPr>
              <w:t>Результаты обучения (умения и знания), соотнесенные с индикаторами достижения компетенции</w:t>
            </w:r>
          </w:p>
        </w:tc>
        <w:tc>
          <w:tcPr>
            <w:tcW w:w="2605" w:type="dxa"/>
          </w:tcPr>
          <w:p w14:paraId="28D1D311" w14:textId="77777777" w:rsidR="00D546C7" w:rsidRPr="00C21380" w:rsidRDefault="00D546C7" w:rsidP="00C21380">
            <w:pPr>
              <w:jc w:val="center"/>
              <w:rPr>
                <w:b/>
                <w:sz w:val="24"/>
                <w:szCs w:val="24"/>
              </w:rPr>
            </w:pPr>
            <w:r w:rsidRPr="00C21380">
              <w:rPr>
                <w:b/>
                <w:sz w:val="24"/>
                <w:szCs w:val="24"/>
              </w:rPr>
              <w:t>Типовые контрольные задания</w:t>
            </w:r>
          </w:p>
        </w:tc>
      </w:tr>
      <w:tr w:rsidR="00E91885" w:rsidRPr="00D812A4" w14:paraId="610377A0" w14:textId="77777777" w:rsidTr="00C21380">
        <w:tc>
          <w:tcPr>
            <w:tcW w:w="2610" w:type="dxa"/>
            <w:vMerge w:val="restart"/>
          </w:tcPr>
          <w:p w14:paraId="17D9CBF6" w14:textId="631DB258" w:rsidR="00E91885" w:rsidRPr="00C21380" w:rsidRDefault="00E91885" w:rsidP="00C21380">
            <w:pPr>
              <w:jc w:val="both"/>
              <w:rPr>
                <w:sz w:val="22"/>
                <w:szCs w:val="22"/>
              </w:rPr>
            </w:pPr>
            <w:r w:rsidRPr="00C21380">
              <w:rPr>
                <w:sz w:val="22"/>
                <w:szCs w:val="22"/>
              </w:rPr>
              <w:t xml:space="preserve">Способность предлагать </w:t>
            </w:r>
            <w:r w:rsidR="00A743C8" w:rsidRPr="00C21380">
              <w:rPr>
                <w:sz w:val="22"/>
                <w:szCs w:val="22"/>
              </w:rPr>
              <w:t>решения профессиональных</w:t>
            </w:r>
            <w:r w:rsidRPr="00C21380">
              <w:rPr>
                <w:sz w:val="22"/>
                <w:szCs w:val="22"/>
              </w:rPr>
              <w:t xml:space="preserve"> задач в меняющихся финансово-экономических условиях (ПКН-6)</w:t>
            </w:r>
          </w:p>
        </w:tc>
        <w:tc>
          <w:tcPr>
            <w:tcW w:w="2316" w:type="dxa"/>
            <w:vMerge w:val="restart"/>
          </w:tcPr>
          <w:p w14:paraId="197252B1" w14:textId="1A19A5F5" w:rsidR="00E91885" w:rsidRPr="00C21380" w:rsidRDefault="00E91885" w:rsidP="00C21380">
            <w:pPr>
              <w:jc w:val="both"/>
              <w:rPr>
                <w:sz w:val="22"/>
                <w:szCs w:val="22"/>
              </w:rPr>
            </w:pPr>
            <w:r w:rsidRPr="00C21380">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03" w:type="dxa"/>
          </w:tcPr>
          <w:p w14:paraId="07A75E11" w14:textId="3CD1D8BF" w:rsidR="00E91885" w:rsidRPr="00C21380" w:rsidRDefault="00E91885" w:rsidP="00C21380">
            <w:pPr>
              <w:jc w:val="both"/>
              <w:rPr>
                <w:rFonts w:eastAsia="Calibri"/>
                <w:bCs/>
                <w:sz w:val="22"/>
                <w:szCs w:val="22"/>
              </w:rPr>
            </w:pPr>
            <w:r w:rsidRPr="00C21380">
              <w:rPr>
                <w:rFonts w:eastAsia="Calibri"/>
                <w:b/>
                <w:sz w:val="22"/>
                <w:szCs w:val="22"/>
              </w:rPr>
              <w:t xml:space="preserve">Знание: </w:t>
            </w:r>
            <w:r w:rsidR="003A35CC" w:rsidRPr="00C21380">
              <w:rPr>
                <w:rFonts w:eastAsia="Calibri"/>
                <w:bCs/>
                <w:sz w:val="22"/>
                <w:szCs w:val="22"/>
              </w:rPr>
              <w:t>основ моделирования экономической безопасности организации на основе анализа ее деятельности.</w:t>
            </w:r>
          </w:p>
        </w:tc>
        <w:tc>
          <w:tcPr>
            <w:tcW w:w="2605" w:type="dxa"/>
          </w:tcPr>
          <w:p w14:paraId="4CBC6910" w14:textId="77777777" w:rsidR="00E91885" w:rsidRPr="00C21380" w:rsidRDefault="00BA7DBD" w:rsidP="00C21380">
            <w:pPr>
              <w:jc w:val="both"/>
              <w:rPr>
                <w:b/>
                <w:bCs/>
                <w:color w:val="000000" w:themeColor="text1"/>
                <w:sz w:val="22"/>
                <w:szCs w:val="22"/>
              </w:rPr>
            </w:pPr>
            <w:r w:rsidRPr="00C21380">
              <w:rPr>
                <w:b/>
                <w:bCs/>
                <w:color w:val="000000" w:themeColor="text1"/>
                <w:sz w:val="22"/>
                <w:szCs w:val="22"/>
              </w:rPr>
              <w:t>Задание:</w:t>
            </w:r>
          </w:p>
          <w:p w14:paraId="00AD054E" w14:textId="77777777" w:rsidR="008F41D7" w:rsidRPr="00C21380" w:rsidRDefault="008F41D7" w:rsidP="00C21380">
            <w:pPr>
              <w:pStyle w:val="af0"/>
              <w:widowControl w:val="0"/>
              <w:tabs>
                <w:tab w:val="left" w:pos="426"/>
              </w:tabs>
              <w:spacing w:after="0" w:line="240" w:lineRule="auto"/>
              <w:ind w:left="0"/>
              <w:contextualSpacing w:val="0"/>
              <w:jc w:val="both"/>
              <w:rPr>
                <w:rFonts w:ascii="Times New Roman" w:hAnsi="Times New Roman"/>
                <w:sz w:val="22"/>
                <w:szCs w:val="22"/>
              </w:rPr>
            </w:pPr>
            <w:r w:rsidRPr="00C21380">
              <w:rPr>
                <w:rFonts w:ascii="Times New Roman" w:hAnsi="Times New Roman"/>
                <w:sz w:val="22"/>
                <w:szCs w:val="22"/>
              </w:rPr>
              <w:t>Определите основные модели построения систем эконмической безопасности организаций реального сектора экономики.</w:t>
            </w:r>
          </w:p>
          <w:p w14:paraId="761BC8BE" w14:textId="77777777" w:rsidR="00BA7DBD" w:rsidRPr="00C21380" w:rsidRDefault="008F41D7" w:rsidP="00C21380">
            <w:pPr>
              <w:jc w:val="both"/>
              <w:rPr>
                <w:b/>
                <w:bCs/>
                <w:color w:val="000000" w:themeColor="text1"/>
                <w:sz w:val="22"/>
                <w:szCs w:val="22"/>
              </w:rPr>
            </w:pPr>
            <w:r w:rsidRPr="00C21380">
              <w:rPr>
                <w:b/>
                <w:bCs/>
                <w:color w:val="000000" w:themeColor="text1"/>
                <w:sz w:val="22"/>
                <w:szCs w:val="22"/>
              </w:rPr>
              <w:t>Вопрос:</w:t>
            </w:r>
          </w:p>
          <w:p w14:paraId="702F48A9" w14:textId="2FB5C0E1" w:rsidR="008F41D7" w:rsidRPr="00C21380" w:rsidRDefault="00EE37D9" w:rsidP="00C21380">
            <w:pPr>
              <w:pStyle w:val="af0"/>
              <w:widowControl w:val="0"/>
              <w:tabs>
                <w:tab w:val="left" w:pos="426"/>
              </w:tabs>
              <w:spacing w:after="0" w:line="240" w:lineRule="auto"/>
              <w:ind w:left="0"/>
              <w:contextualSpacing w:val="0"/>
              <w:jc w:val="both"/>
              <w:rPr>
                <w:rFonts w:ascii="Times New Roman" w:hAnsi="Times New Roman"/>
                <w:sz w:val="22"/>
                <w:szCs w:val="22"/>
              </w:rPr>
            </w:pPr>
            <w:r w:rsidRPr="00C21380">
              <w:rPr>
                <w:rFonts w:ascii="Times New Roman" w:hAnsi="Times New Roman"/>
                <w:sz w:val="22"/>
                <w:szCs w:val="22"/>
              </w:rPr>
              <w:t>Понятия и определения системы экономической безопасности.</w:t>
            </w:r>
          </w:p>
        </w:tc>
      </w:tr>
      <w:tr w:rsidR="00E91885" w:rsidRPr="00D812A4" w14:paraId="27707238" w14:textId="77777777" w:rsidTr="00C21380">
        <w:tc>
          <w:tcPr>
            <w:tcW w:w="2610" w:type="dxa"/>
            <w:vMerge/>
          </w:tcPr>
          <w:p w14:paraId="5D111542" w14:textId="77777777" w:rsidR="00E91885" w:rsidRPr="00C21380" w:rsidRDefault="00E91885" w:rsidP="00C21380">
            <w:pPr>
              <w:jc w:val="both"/>
              <w:rPr>
                <w:sz w:val="22"/>
                <w:szCs w:val="22"/>
                <w:highlight w:val="cyan"/>
              </w:rPr>
            </w:pPr>
          </w:p>
        </w:tc>
        <w:tc>
          <w:tcPr>
            <w:tcW w:w="2316" w:type="dxa"/>
            <w:vMerge/>
          </w:tcPr>
          <w:p w14:paraId="73696089" w14:textId="77777777" w:rsidR="00E91885" w:rsidRPr="00C21380" w:rsidRDefault="00E91885" w:rsidP="00C21380">
            <w:pPr>
              <w:jc w:val="both"/>
              <w:rPr>
                <w:sz w:val="22"/>
                <w:szCs w:val="22"/>
                <w:highlight w:val="cyan"/>
              </w:rPr>
            </w:pPr>
          </w:p>
        </w:tc>
        <w:tc>
          <w:tcPr>
            <w:tcW w:w="2103" w:type="dxa"/>
          </w:tcPr>
          <w:p w14:paraId="2CA966A0" w14:textId="4441D76A" w:rsidR="00E91885" w:rsidRPr="00C21380" w:rsidRDefault="00E91885" w:rsidP="00C21380">
            <w:pPr>
              <w:jc w:val="both"/>
              <w:rPr>
                <w:b/>
                <w:color w:val="FF0000"/>
                <w:sz w:val="22"/>
                <w:szCs w:val="22"/>
              </w:rPr>
            </w:pPr>
            <w:r w:rsidRPr="00C21380">
              <w:rPr>
                <w:rFonts w:eastAsia="Calibri"/>
                <w:b/>
                <w:sz w:val="22"/>
                <w:szCs w:val="22"/>
              </w:rPr>
              <w:t xml:space="preserve">Умение: </w:t>
            </w:r>
            <w:r w:rsidR="0069587E" w:rsidRPr="00C21380">
              <w:rPr>
                <w:rFonts w:eastAsia="Calibri"/>
                <w:bCs/>
                <w:sz w:val="22"/>
                <w:szCs w:val="22"/>
              </w:rPr>
              <w:t>осуществлять стратегическое планирование экономической безопасности организации на основе проведения анализа ее внешней и внутренней среды.</w:t>
            </w:r>
          </w:p>
        </w:tc>
        <w:tc>
          <w:tcPr>
            <w:tcW w:w="2605" w:type="dxa"/>
          </w:tcPr>
          <w:p w14:paraId="26E131B3" w14:textId="77777777" w:rsidR="00E91885" w:rsidRPr="00C21380" w:rsidRDefault="008F41D7" w:rsidP="00C21380">
            <w:pPr>
              <w:jc w:val="both"/>
              <w:rPr>
                <w:b/>
                <w:bCs/>
                <w:color w:val="000000" w:themeColor="text1"/>
                <w:sz w:val="22"/>
                <w:szCs w:val="22"/>
              </w:rPr>
            </w:pPr>
            <w:r w:rsidRPr="00C21380">
              <w:rPr>
                <w:b/>
                <w:bCs/>
                <w:color w:val="000000" w:themeColor="text1"/>
                <w:sz w:val="22"/>
                <w:szCs w:val="22"/>
              </w:rPr>
              <w:t>Задание:</w:t>
            </w:r>
          </w:p>
          <w:p w14:paraId="3078D53F" w14:textId="1FBC7859" w:rsidR="008F41D7" w:rsidRPr="00C21380" w:rsidRDefault="00C979A3" w:rsidP="00C21380">
            <w:pPr>
              <w:jc w:val="both"/>
              <w:rPr>
                <w:sz w:val="22"/>
                <w:szCs w:val="22"/>
              </w:rPr>
            </w:pPr>
            <w:r w:rsidRPr="00C21380">
              <w:rPr>
                <w:sz w:val="22"/>
                <w:szCs w:val="22"/>
              </w:rPr>
              <w:t xml:space="preserve">Опишите основные критерии оценки </w:t>
            </w:r>
            <w:r w:rsidR="00C21380" w:rsidRPr="00C21380">
              <w:rPr>
                <w:sz w:val="22"/>
                <w:szCs w:val="22"/>
              </w:rPr>
              <w:t>эффективности мер</w:t>
            </w:r>
            <w:r w:rsidRPr="00C21380">
              <w:rPr>
                <w:sz w:val="22"/>
                <w:szCs w:val="22"/>
              </w:rPr>
              <w:t xml:space="preserve"> и мероприятий по защите экономических интересов </w:t>
            </w:r>
            <w:r w:rsidR="000C6507" w:rsidRPr="00C21380">
              <w:rPr>
                <w:sz w:val="22"/>
                <w:szCs w:val="22"/>
              </w:rPr>
              <w:t>организации</w:t>
            </w:r>
            <w:r w:rsidRPr="00C21380">
              <w:rPr>
                <w:sz w:val="22"/>
                <w:szCs w:val="22"/>
              </w:rPr>
              <w:t>.</w:t>
            </w:r>
          </w:p>
          <w:p w14:paraId="69EFB129" w14:textId="77777777" w:rsidR="00C979A3" w:rsidRPr="00C21380" w:rsidRDefault="00E12054" w:rsidP="00C21380">
            <w:pPr>
              <w:jc w:val="both"/>
              <w:rPr>
                <w:b/>
                <w:bCs/>
                <w:color w:val="000000" w:themeColor="text1"/>
                <w:sz w:val="22"/>
                <w:szCs w:val="22"/>
              </w:rPr>
            </w:pPr>
            <w:r w:rsidRPr="00C21380">
              <w:rPr>
                <w:b/>
                <w:bCs/>
                <w:color w:val="000000" w:themeColor="text1"/>
                <w:sz w:val="22"/>
                <w:szCs w:val="22"/>
              </w:rPr>
              <w:t>Вопрос:</w:t>
            </w:r>
          </w:p>
          <w:p w14:paraId="79D2CF87" w14:textId="2F5A7037" w:rsidR="00E12054" w:rsidRPr="00C21380" w:rsidRDefault="000C1085" w:rsidP="00C21380">
            <w:pPr>
              <w:pStyle w:val="af0"/>
              <w:widowControl w:val="0"/>
              <w:tabs>
                <w:tab w:val="left" w:pos="426"/>
              </w:tabs>
              <w:spacing w:after="0" w:line="240" w:lineRule="auto"/>
              <w:ind w:left="0"/>
              <w:contextualSpacing w:val="0"/>
              <w:jc w:val="both"/>
              <w:rPr>
                <w:rFonts w:ascii="Times New Roman" w:hAnsi="Times New Roman"/>
                <w:sz w:val="22"/>
                <w:szCs w:val="22"/>
              </w:rPr>
            </w:pPr>
            <w:r w:rsidRPr="00C21380">
              <w:rPr>
                <w:rFonts w:ascii="Times New Roman" w:hAnsi="Times New Roman"/>
                <w:sz w:val="22"/>
                <w:szCs w:val="22"/>
              </w:rPr>
              <w:t>Понятие стандарты, стандартизация в теории и практике обеспечения экономической безопасности хозяйствующих субъектов.</w:t>
            </w:r>
          </w:p>
        </w:tc>
      </w:tr>
      <w:tr w:rsidR="00E91885" w:rsidRPr="00D812A4" w14:paraId="5C66235E" w14:textId="77777777" w:rsidTr="00C21380">
        <w:trPr>
          <w:trHeight w:val="1832"/>
        </w:trPr>
        <w:tc>
          <w:tcPr>
            <w:tcW w:w="2610" w:type="dxa"/>
            <w:vMerge/>
          </w:tcPr>
          <w:p w14:paraId="1FDA91B5" w14:textId="77777777" w:rsidR="00E91885" w:rsidRPr="00C21380" w:rsidRDefault="00E91885" w:rsidP="00C21380">
            <w:pPr>
              <w:jc w:val="both"/>
              <w:rPr>
                <w:sz w:val="22"/>
                <w:szCs w:val="22"/>
                <w:highlight w:val="cyan"/>
              </w:rPr>
            </w:pPr>
          </w:p>
        </w:tc>
        <w:tc>
          <w:tcPr>
            <w:tcW w:w="2316" w:type="dxa"/>
            <w:vMerge w:val="restart"/>
          </w:tcPr>
          <w:p w14:paraId="1F148B8C" w14:textId="585A52B1" w:rsidR="00E91885" w:rsidRPr="00C21380" w:rsidRDefault="00E91885" w:rsidP="00C21380">
            <w:pPr>
              <w:jc w:val="both"/>
              <w:rPr>
                <w:sz w:val="22"/>
                <w:szCs w:val="22"/>
                <w:highlight w:val="cyan"/>
              </w:rPr>
            </w:pPr>
            <w:r w:rsidRPr="00C21380">
              <w:rPr>
                <w:sz w:val="22"/>
                <w:szCs w:val="22"/>
              </w:rPr>
              <w:t>2. Предлагает варианты решения профессиональных задач в условиях неопределенности.</w:t>
            </w:r>
          </w:p>
        </w:tc>
        <w:tc>
          <w:tcPr>
            <w:tcW w:w="2103" w:type="dxa"/>
          </w:tcPr>
          <w:p w14:paraId="723A3593" w14:textId="1B40CE62" w:rsidR="00E91885" w:rsidRPr="00C21380" w:rsidRDefault="00E91885" w:rsidP="00C21380">
            <w:pPr>
              <w:jc w:val="both"/>
              <w:rPr>
                <w:rFonts w:eastAsia="Calibri"/>
                <w:bCs/>
                <w:sz w:val="22"/>
                <w:szCs w:val="22"/>
              </w:rPr>
            </w:pPr>
            <w:r w:rsidRPr="00C21380">
              <w:rPr>
                <w:rFonts w:eastAsia="Calibri"/>
                <w:b/>
                <w:sz w:val="22"/>
                <w:szCs w:val="22"/>
              </w:rPr>
              <w:t xml:space="preserve">Знание: </w:t>
            </w:r>
            <w:r w:rsidR="001648F3" w:rsidRPr="00C21380">
              <w:rPr>
                <w:rFonts w:eastAsia="Calibri"/>
                <w:bCs/>
                <w:sz w:val="22"/>
                <w:szCs w:val="22"/>
              </w:rPr>
              <w:t>подходов построения модели экономической безопасности организации в условиях неопределенности.</w:t>
            </w:r>
          </w:p>
        </w:tc>
        <w:tc>
          <w:tcPr>
            <w:tcW w:w="2605" w:type="dxa"/>
          </w:tcPr>
          <w:p w14:paraId="27616E60" w14:textId="77777777" w:rsidR="00E91885" w:rsidRPr="00C21380" w:rsidRDefault="00533CED" w:rsidP="00C21380">
            <w:pPr>
              <w:jc w:val="both"/>
              <w:rPr>
                <w:b/>
                <w:bCs/>
                <w:color w:val="000000" w:themeColor="text1"/>
                <w:sz w:val="22"/>
                <w:szCs w:val="22"/>
              </w:rPr>
            </w:pPr>
            <w:r w:rsidRPr="00C21380">
              <w:rPr>
                <w:b/>
                <w:bCs/>
                <w:color w:val="000000" w:themeColor="text1"/>
                <w:sz w:val="22"/>
                <w:szCs w:val="22"/>
              </w:rPr>
              <w:t>Задание:</w:t>
            </w:r>
          </w:p>
          <w:p w14:paraId="217F238E" w14:textId="15CCD00A" w:rsidR="00533CED" w:rsidRPr="00C21380" w:rsidRDefault="00A36026" w:rsidP="00C21380">
            <w:pPr>
              <w:pStyle w:val="32"/>
              <w:widowControl w:val="0"/>
              <w:tabs>
                <w:tab w:val="left" w:pos="993"/>
              </w:tabs>
              <w:spacing w:after="0"/>
              <w:ind w:left="0"/>
              <w:jc w:val="both"/>
              <w:rPr>
                <w:sz w:val="22"/>
                <w:szCs w:val="22"/>
              </w:rPr>
            </w:pPr>
            <w:r w:rsidRPr="00C21380">
              <w:rPr>
                <w:sz w:val="22"/>
                <w:szCs w:val="22"/>
              </w:rPr>
              <w:t xml:space="preserve">На примере </w:t>
            </w:r>
            <w:r w:rsidR="00CE71C6" w:rsidRPr="00C21380">
              <w:rPr>
                <w:sz w:val="22"/>
                <w:szCs w:val="22"/>
              </w:rPr>
              <w:t>организации охарактеризуйте основные области</w:t>
            </w:r>
            <w:r w:rsidR="00CF7063" w:rsidRPr="00C21380">
              <w:rPr>
                <w:sz w:val="22"/>
                <w:szCs w:val="22"/>
              </w:rPr>
              <w:t xml:space="preserve"> применения механизма экономической безопасности</w:t>
            </w:r>
          </w:p>
          <w:p w14:paraId="71A203A9" w14:textId="77777777" w:rsidR="00533CED" w:rsidRPr="00C21380" w:rsidRDefault="00533CED" w:rsidP="00C21380">
            <w:pPr>
              <w:pStyle w:val="32"/>
              <w:widowControl w:val="0"/>
              <w:tabs>
                <w:tab w:val="left" w:pos="993"/>
              </w:tabs>
              <w:spacing w:after="0"/>
              <w:ind w:left="0"/>
              <w:jc w:val="both"/>
              <w:rPr>
                <w:b/>
                <w:bCs/>
                <w:sz w:val="22"/>
                <w:szCs w:val="22"/>
              </w:rPr>
            </w:pPr>
            <w:r w:rsidRPr="00C21380">
              <w:rPr>
                <w:b/>
                <w:bCs/>
                <w:sz w:val="22"/>
                <w:szCs w:val="22"/>
              </w:rPr>
              <w:t>Вопрос:</w:t>
            </w:r>
          </w:p>
          <w:p w14:paraId="3E263FB0" w14:textId="0EFEC040" w:rsidR="00533CED" w:rsidRPr="00C21380" w:rsidRDefault="00533CED" w:rsidP="00C21380">
            <w:pPr>
              <w:pStyle w:val="32"/>
              <w:widowControl w:val="0"/>
              <w:tabs>
                <w:tab w:val="left" w:pos="993"/>
              </w:tabs>
              <w:spacing w:after="0"/>
              <w:ind w:left="0"/>
              <w:jc w:val="both"/>
              <w:rPr>
                <w:sz w:val="22"/>
                <w:szCs w:val="22"/>
              </w:rPr>
            </w:pPr>
            <w:r w:rsidRPr="00C21380">
              <w:rPr>
                <w:sz w:val="22"/>
                <w:szCs w:val="22"/>
              </w:rPr>
              <w:t>Понятия и сущность механизма обеспечения экономической безопасности.</w:t>
            </w:r>
          </w:p>
        </w:tc>
      </w:tr>
      <w:tr w:rsidR="00E91885" w:rsidRPr="00D812A4" w14:paraId="244E9DBE" w14:textId="77777777" w:rsidTr="00C21380">
        <w:trPr>
          <w:trHeight w:val="839"/>
        </w:trPr>
        <w:tc>
          <w:tcPr>
            <w:tcW w:w="2610" w:type="dxa"/>
            <w:vMerge/>
          </w:tcPr>
          <w:p w14:paraId="5F18A04A" w14:textId="77777777" w:rsidR="00E91885" w:rsidRPr="00C21380" w:rsidRDefault="00E91885" w:rsidP="00C21380">
            <w:pPr>
              <w:jc w:val="both"/>
              <w:rPr>
                <w:sz w:val="22"/>
                <w:szCs w:val="22"/>
                <w:highlight w:val="cyan"/>
              </w:rPr>
            </w:pPr>
          </w:p>
        </w:tc>
        <w:tc>
          <w:tcPr>
            <w:tcW w:w="2316" w:type="dxa"/>
            <w:vMerge/>
          </w:tcPr>
          <w:p w14:paraId="4ECA1EF5" w14:textId="04CB926E" w:rsidR="00E91885" w:rsidRPr="00C21380" w:rsidRDefault="00E91885" w:rsidP="00C21380">
            <w:pPr>
              <w:jc w:val="both"/>
              <w:rPr>
                <w:sz w:val="22"/>
                <w:szCs w:val="22"/>
              </w:rPr>
            </w:pPr>
          </w:p>
        </w:tc>
        <w:tc>
          <w:tcPr>
            <w:tcW w:w="2103" w:type="dxa"/>
          </w:tcPr>
          <w:p w14:paraId="3B12824F" w14:textId="6E82EF90" w:rsidR="00E91885" w:rsidRPr="00C21380" w:rsidRDefault="00E91885" w:rsidP="00C21380">
            <w:pPr>
              <w:jc w:val="both"/>
              <w:rPr>
                <w:rFonts w:eastAsia="Calibri"/>
                <w:b/>
                <w:sz w:val="22"/>
                <w:szCs w:val="22"/>
              </w:rPr>
            </w:pPr>
            <w:r w:rsidRPr="00C21380">
              <w:rPr>
                <w:rFonts w:eastAsia="Calibri"/>
                <w:b/>
                <w:sz w:val="22"/>
                <w:szCs w:val="22"/>
              </w:rPr>
              <w:t>Умение:</w:t>
            </w:r>
            <w:r w:rsidR="00336612" w:rsidRPr="00C21380">
              <w:rPr>
                <w:rFonts w:eastAsia="Calibri"/>
                <w:b/>
                <w:sz w:val="22"/>
                <w:szCs w:val="22"/>
              </w:rPr>
              <w:t xml:space="preserve"> </w:t>
            </w:r>
            <w:r w:rsidR="00336612" w:rsidRPr="00C21380">
              <w:rPr>
                <w:rFonts w:eastAsia="Calibri"/>
                <w:bCs/>
                <w:sz w:val="22"/>
                <w:szCs w:val="22"/>
              </w:rPr>
              <w:t>разрабатывать несколько алгоритмов моделирования экономической безопасности организации с учетом неопределенности.</w:t>
            </w:r>
          </w:p>
        </w:tc>
        <w:tc>
          <w:tcPr>
            <w:tcW w:w="2605" w:type="dxa"/>
          </w:tcPr>
          <w:p w14:paraId="7063F9D0" w14:textId="77777777" w:rsidR="00E91885" w:rsidRPr="00C21380" w:rsidRDefault="00C63021" w:rsidP="00C21380">
            <w:pPr>
              <w:jc w:val="both"/>
              <w:rPr>
                <w:b/>
                <w:bCs/>
                <w:color w:val="000000" w:themeColor="text1"/>
                <w:sz w:val="22"/>
                <w:szCs w:val="22"/>
              </w:rPr>
            </w:pPr>
            <w:r w:rsidRPr="00C21380">
              <w:rPr>
                <w:b/>
                <w:bCs/>
                <w:color w:val="000000" w:themeColor="text1"/>
                <w:sz w:val="22"/>
                <w:szCs w:val="22"/>
              </w:rPr>
              <w:t>Задание:</w:t>
            </w:r>
          </w:p>
          <w:p w14:paraId="4C7BE65C" w14:textId="2C7110A0" w:rsidR="00B158AD" w:rsidRPr="00C21380" w:rsidRDefault="00C21380" w:rsidP="00C21380">
            <w:pPr>
              <w:pStyle w:val="32"/>
              <w:widowControl w:val="0"/>
              <w:tabs>
                <w:tab w:val="left" w:pos="993"/>
              </w:tabs>
              <w:spacing w:after="0"/>
              <w:ind w:left="0"/>
              <w:jc w:val="both"/>
              <w:rPr>
                <w:sz w:val="22"/>
                <w:szCs w:val="22"/>
              </w:rPr>
            </w:pPr>
            <w:r w:rsidRPr="00C21380">
              <w:rPr>
                <w:sz w:val="22"/>
                <w:szCs w:val="22"/>
              </w:rPr>
              <w:t>Определите решение</w:t>
            </w:r>
            <w:r w:rsidR="000B109C" w:rsidRPr="00C21380">
              <w:rPr>
                <w:sz w:val="22"/>
                <w:szCs w:val="22"/>
              </w:rPr>
              <w:t xml:space="preserve"> </w:t>
            </w:r>
            <w:r w:rsidR="00B158AD" w:rsidRPr="00C21380">
              <w:rPr>
                <w:sz w:val="22"/>
                <w:szCs w:val="22"/>
              </w:rPr>
              <w:t>по применению инструментария защиты экономических интересов организации.</w:t>
            </w:r>
          </w:p>
          <w:p w14:paraId="0676590D" w14:textId="77777777" w:rsidR="00C63021" w:rsidRPr="00C21380" w:rsidRDefault="00B158AD" w:rsidP="00C21380">
            <w:pPr>
              <w:jc w:val="both"/>
              <w:rPr>
                <w:b/>
                <w:bCs/>
                <w:color w:val="000000" w:themeColor="text1"/>
                <w:sz w:val="22"/>
                <w:szCs w:val="22"/>
              </w:rPr>
            </w:pPr>
            <w:r w:rsidRPr="00C21380">
              <w:rPr>
                <w:b/>
                <w:bCs/>
                <w:color w:val="000000" w:themeColor="text1"/>
                <w:sz w:val="22"/>
                <w:szCs w:val="22"/>
              </w:rPr>
              <w:t xml:space="preserve">Вопрос: </w:t>
            </w:r>
          </w:p>
          <w:p w14:paraId="501DDA5A" w14:textId="53C988E8" w:rsidR="00B158AD" w:rsidRPr="00C21380" w:rsidRDefault="006B0F30" w:rsidP="00C21380">
            <w:pPr>
              <w:pStyle w:val="32"/>
              <w:widowControl w:val="0"/>
              <w:tabs>
                <w:tab w:val="left" w:pos="993"/>
              </w:tabs>
              <w:spacing w:after="0"/>
              <w:ind w:left="0"/>
              <w:jc w:val="both"/>
              <w:rPr>
                <w:sz w:val="22"/>
                <w:szCs w:val="22"/>
              </w:rPr>
            </w:pPr>
            <w:r w:rsidRPr="00C21380">
              <w:rPr>
                <w:sz w:val="22"/>
                <w:szCs w:val="22"/>
              </w:rPr>
              <w:t>Структура механизмов защиты экономических интересов организации.</w:t>
            </w:r>
          </w:p>
        </w:tc>
      </w:tr>
      <w:tr w:rsidR="00207581" w:rsidRPr="00D812A4" w14:paraId="4B42FE20" w14:textId="77777777" w:rsidTr="00C21380">
        <w:trPr>
          <w:trHeight w:val="1545"/>
        </w:trPr>
        <w:tc>
          <w:tcPr>
            <w:tcW w:w="2610" w:type="dxa"/>
            <w:vMerge w:val="restart"/>
          </w:tcPr>
          <w:p w14:paraId="5357CA55" w14:textId="0184E1BC" w:rsidR="00207581" w:rsidRPr="00C21380" w:rsidRDefault="00207581" w:rsidP="00C21380">
            <w:pPr>
              <w:jc w:val="both"/>
              <w:rPr>
                <w:sz w:val="22"/>
                <w:szCs w:val="22"/>
              </w:rPr>
            </w:pPr>
            <w:r w:rsidRPr="00C21380">
              <w:rPr>
                <w:sz w:val="22"/>
                <w:szCs w:val="22"/>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2316" w:type="dxa"/>
            <w:vMerge w:val="restart"/>
          </w:tcPr>
          <w:p w14:paraId="69FA071A" w14:textId="0B2D359F" w:rsidR="00207581" w:rsidRPr="00C21380" w:rsidRDefault="00207581" w:rsidP="00C21380">
            <w:pPr>
              <w:jc w:val="both"/>
              <w:rPr>
                <w:sz w:val="22"/>
                <w:szCs w:val="22"/>
              </w:rPr>
            </w:pPr>
            <w:r w:rsidRPr="00C21380">
              <w:rPr>
                <w:sz w:val="22"/>
                <w:szCs w:val="22"/>
              </w:rPr>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r w:rsidR="00C21380">
              <w:rPr>
                <w:sz w:val="22"/>
                <w:szCs w:val="22"/>
              </w:rPr>
              <w:t>.</w:t>
            </w:r>
          </w:p>
        </w:tc>
        <w:tc>
          <w:tcPr>
            <w:tcW w:w="2103" w:type="dxa"/>
          </w:tcPr>
          <w:p w14:paraId="37EF63B0" w14:textId="0BEE9419" w:rsidR="00207581" w:rsidRPr="00C21380" w:rsidRDefault="00207581" w:rsidP="00C21380">
            <w:pPr>
              <w:jc w:val="both"/>
              <w:rPr>
                <w:rFonts w:eastAsia="Calibri"/>
                <w:bCs/>
                <w:sz w:val="22"/>
                <w:szCs w:val="22"/>
              </w:rPr>
            </w:pPr>
            <w:r w:rsidRPr="00C21380">
              <w:rPr>
                <w:rFonts w:eastAsia="Calibri"/>
                <w:b/>
                <w:sz w:val="22"/>
                <w:szCs w:val="22"/>
              </w:rPr>
              <w:t xml:space="preserve">Знание: </w:t>
            </w:r>
            <w:r w:rsidR="004E5134" w:rsidRPr="00C21380">
              <w:rPr>
                <w:rFonts w:eastAsia="Calibri"/>
                <w:bCs/>
                <w:sz w:val="22"/>
                <w:szCs w:val="22"/>
              </w:rPr>
              <w:t>основных локальных нормативных актов, регламентирующих деятельность экономической безопасности организации.</w:t>
            </w:r>
          </w:p>
        </w:tc>
        <w:tc>
          <w:tcPr>
            <w:tcW w:w="2605" w:type="dxa"/>
          </w:tcPr>
          <w:p w14:paraId="7C6B5EE7" w14:textId="77777777" w:rsidR="00207581" w:rsidRPr="00C21380" w:rsidRDefault="00207581" w:rsidP="00C21380">
            <w:pPr>
              <w:jc w:val="both"/>
              <w:rPr>
                <w:rFonts w:eastAsia="Calibri"/>
                <w:b/>
                <w:sz w:val="22"/>
                <w:szCs w:val="22"/>
              </w:rPr>
            </w:pPr>
            <w:r w:rsidRPr="00C21380">
              <w:rPr>
                <w:rFonts w:eastAsia="Calibri"/>
                <w:b/>
                <w:sz w:val="22"/>
                <w:szCs w:val="22"/>
              </w:rPr>
              <w:t xml:space="preserve"> </w:t>
            </w:r>
            <w:r w:rsidR="00545E84" w:rsidRPr="00C21380">
              <w:rPr>
                <w:rFonts w:eastAsia="Calibri"/>
                <w:b/>
                <w:sz w:val="22"/>
                <w:szCs w:val="22"/>
              </w:rPr>
              <w:t>Задание:</w:t>
            </w:r>
          </w:p>
          <w:p w14:paraId="135C7652" w14:textId="5D7C93A2" w:rsidR="00A9167F" w:rsidRPr="00C21380" w:rsidRDefault="00FF25F7" w:rsidP="00C21380">
            <w:pPr>
              <w:jc w:val="both"/>
              <w:rPr>
                <w:sz w:val="22"/>
                <w:szCs w:val="22"/>
              </w:rPr>
            </w:pPr>
            <w:r w:rsidRPr="00C21380">
              <w:rPr>
                <w:sz w:val="22"/>
                <w:szCs w:val="22"/>
              </w:rPr>
              <w:t>Построение матрицы использования (применения) инструментов минимизации рисков и угроз по сферам деятельности организации.</w:t>
            </w:r>
          </w:p>
          <w:p w14:paraId="433CC35A" w14:textId="77777777" w:rsidR="00FF25F7" w:rsidRPr="00C21380" w:rsidRDefault="00FF25F7" w:rsidP="00C21380">
            <w:pPr>
              <w:jc w:val="both"/>
              <w:rPr>
                <w:b/>
                <w:bCs/>
                <w:color w:val="000000" w:themeColor="text1"/>
                <w:sz w:val="22"/>
                <w:szCs w:val="22"/>
              </w:rPr>
            </w:pPr>
            <w:r w:rsidRPr="00C21380">
              <w:rPr>
                <w:b/>
                <w:bCs/>
                <w:color w:val="000000" w:themeColor="text1"/>
                <w:sz w:val="22"/>
                <w:szCs w:val="22"/>
              </w:rPr>
              <w:t xml:space="preserve">Вопрос: </w:t>
            </w:r>
          </w:p>
          <w:p w14:paraId="75D01859" w14:textId="4F6D1BAE" w:rsidR="00A97741" w:rsidRPr="00C21380" w:rsidRDefault="0035461E" w:rsidP="00C21380">
            <w:pPr>
              <w:pStyle w:val="32"/>
              <w:widowControl w:val="0"/>
              <w:tabs>
                <w:tab w:val="left" w:pos="993"/>
              </w:tabs>
              <w:spacing w:after="0"/>
              <w:ind w:left="0"/>
              <w:jc w:val="both"/>
              <w:rPr>
                <w:sz w:val="22"/>
                <w:szCs w:val="22"/>
              </w:rPr>
            </w:pPr>
            <w:r w:rsidRPr="00C21380">
              <w:rPr>
                <w:sz w:val="22"/>
                <w:szCs w:val="22"/>
              </w:rPr>
              <w:t>Содержание понятия-инструменты экономической безопасности.</w:t>
            </w:r>
          </w:p>
        </w:tc>
      </w:tr>
      <w:tr w:rsidR="00207581" w:rsidRPr="00D812A4" w14:paraId="4518664D" w14:textId="77777777" w:rsidTr="00C21380">
        <w:trPr>
          <w:trHeight w:val="1440"/>
        </w:trPr>
        <w:tc>
          <w:tcPr>
            <w:tcW w:w="2610" w:type="dxa"/>
            <w:vMerge/>
          </w:tcPr>
          <w:p w14:paraId="0748CFDB" w14:textId="77777777" w:rsidR="00207581" w:rsidRPr="00C21380" w:rsidRDefault="00207581" w:rsidP="00C21380">
            <w:pPr>
              <w:jc w:val="both"/>
              <w:rPr>
                <w:sz w:val="22"/>
                <w:szCs w:val="22"/>
              </w:rPr>
            </w:pPr>
          </w:p>
        </w:tc>
        <w:tc>
          <w:tcPr>
            <w:tcW w:w="2316" w:type="dxa"/>
            <w:vMerge/>
          </w:tcPr>
          <w:p w14:paraId="0F5AB604" w14:textId="77777777" w:rsidR="00207581" w:rsidRPr="00C21380" w:rsidRDefault="00207581" w:rsidP="00C21380">
            <w:pPr>
              <w:jc w:val="both"/>
              <w:rPr>
                <w:sz w:val="22"/>
                <w:szCs w:val="22"/>
              </w:rPr>
            </w:pPr>
          </w:p>
        </w:tc>
        <w:tc>
          <w:tcPr>
            <w:tcW w:w="2103" w:type="dxa"/>
          </w:tcPr>
          <w:p w14:paraId="2605666F" w14:textId="3A6F7A97" w:rsidR="00207581" w:rsidRPr="00C21380" w:rsidRDefault="00207581" w:rsidP="00C21380">
            <w:pPr>
              <w:jc w:val="both"/>
              <w:rPr>
                <w:rFonts w:eastAsia="Calibri"/>
                <w:sz w:val="22"/>
                <w:szCs w:val="22"/>
              </w:rPr>
            </w:pPr>
            <w:r w:rsidRPr="00C21380">
              <w:rPr>
                <w:rFonts w:eastAsia="Calibri"/>
                <w:b/>
                <w:sz w:val="22"/>
                <w:szCs w:val="22"/>
              </w:rPr>
              <w:t>Умение:</w:t>
            </w:r>
            <w:r w:rsidR="004C39D5" w:rsidRPr="00C21380">
              <w:rPr>
                <w:rFonts w:eastAsia="Calibri"/>
                <w:b/>
                <w:sz w:val="22"/>
                <w:szCs w:val="22"/>
              </w:rPr>
              <w:t xml:space="preserve"> </w:t>
            </w:r>
            <w:r w:rsidR="004C39D5" w:rsidRPr="00C21380">
              <w:rPr>
                <w:rFonts w:eastAsia="Calibri"/>
                <w:bCs/>
                <w:sz w:val="22"/>
                <w:szCs w:val="22"/>
              </w:rPr>
              <w:t>совершенствовать и разрабатывать корпоративные нормативные акты в сфере экономической безопасности организации.</w:t>
            </w:r>
          </w:p>
        </w:tc>
        <w:tc>
          <w:tcPr>
            <w:tcW w:w="2605" w:type="dxa"/>
          </w:tcPr>
          <w:p w14:paraId="6EC6D063" w14:textId="77777777" w:rsidR="00207581" w:rsidRPr="00C21380" w:rsidRDefault="00EE54FE" w:rsidP="00C21380">
            <w:pPr>
              <w:jc w:val="both"/>
              <w:rPr>
                <w:rFonts w:eastAsia="Calibri"/>
                <w:b/>
                <w:sz w:val="22"/>
                <w:szCs w:val="22"/>
              </w:rPr>
            </w:pPr>
            <w:r w:rsidRPr="00C21380">
              <w:rPr>
                <w:rFonts w:eastAsia="Calibri"/>
                <w:b/>
                <w:sz w:val="22"/>
                <w:szCs w:val="22"/>
              </w:rPr>
              <w:t>Задание:</w:t>
            </w:r>
          </w:p>
          <w:p w14:paraId="252540D8" w14:textId="5BEB9EB3" w:rsidR="00AE143E" w:rsidRPr="00C21380" w:rsidRDefault="00AE143E" w:rsidP="00C21380">
            <w:pPr>
              <w:pStyle w:val="32"/>
              <w:widowControl w:val="0"/>
              <w:tabs>
                <w:tab w:val="left" w:pos="993"/>
              </w:tabs>
              <w:spacing w:after="0"/>
              <w:ind w:left="0"/>
              <w:jc w:val="both"/>
              <w:rPr>
                <w:sz w:val="22"/>
                <w:szCs w:val="22"/>
              </w:rPr>
            </w:pPr>
            <w:r w:rsidRPr="00C21380">
              <w:rPr>
                <w:sz w:val="22"/>
                <w:szCs w:val="22"/>
              </w:rPr>
              <w:t>Обоснуйте формы и методы адаптации мирового опыта и опыта отечественных организаций в концепции безопасности конкретного хозяйствующего субъекта.</w:t>
            </w:r>
          </w:p>
          <w:p w14:paraId="5FCFC8C8" w14:textId="48855936" w:rsidR="00AE143E" w:rsidRPr="00C21380" w:rsidRDefault="00AE143E" w:rsidP="00C21380">
            <w:pPr>
              <w:pStyle w:val="32"/>
              <w:widowControl w:val="0"/>
              <w:tabs>
                <w:tab w:val="left" w:pos="993"/>
              </w:tabs>
              <w:spacing w:after="0"/>
              <w:ind w:left="0"/>
              <w:jc w:val="both"/>
              <w:rPr>
                <w:b/>
                <w:bCs/>
                <w:sz w:val="22"/>
                <w:szCs w:val="22"/>
              </w:rPr>
            </w:pPr>
            <w:r w:rsidRPr="00C21380">
              <w:rPr>
                <w:b/>
                <w:bCs/>
                <w:sz w:val="22"/>
                <w:szCs w:val="22"/>
              </w:rPr>
              <w:t>Вопрос:</w:t>
            </w:r>
          </w:p>
          <w:p w14:paraId="383785E5" w14:textId="26F7905F" w:rsidR="00EE54FE" w:rsidRPr="00C21380" w:rsidRDefault="00146B7A" w:rsidP="00C21380">
            <w:pPr>
              <w:pStyle w:val="32"/>
              <w:widowControl w:val="0"/>
              <w:tabs>
                <w:tab w:val="left" w:pos="993"/>
              </w:tabs>
              <w:spacing w:after="0"/>
              <w:ind w:left="0"/>
              <w:jc w:val="both"/>
              <w:rPr>
                <w:sz w:val="22"/>
                <w:szCs w:val="22"/>
              </w:rPr>
            </w:pPr>
            <w:r w:rsidRPr="00C21380">
              <w:rPr>
                <w:sz w:val="22"/>
                <w:szCs w:val="22"/>
              </w:rPr>
              <w:t>Понятия политика и концепция экономической безопасности.</w:t>
            </w:r>
          </w:p>
        </w:tc>
      </w:tr>
      <w:tr w:rsidR="00207581" w:rsidRPr="00D812A4" w14:paraId="5B71FA5A" w14:textId="77777777" w:rsidTr="00C21380">
        <w:trPr>
          <w:trHeight w:val="1380"/>
        </w:trPr>
        <w:tc>
          <w:tcPr>
            <w:tcW w:w="2610" w:type="dxa"/>
            <w:vMerge/>
          </w:tcPr>
          <w:p w14:paraId="5590DB0F" w14:textId="77777777" w:rsidR="00207581" w:rsidRPr="00C21380" w:rsidRDefault="00207581" w:rsidP="00C21380">
            <w:pPr>
              <w:jc w:val="both"/>
              <w:rPr>
                <w:rFonts w:eastAsia="Calibri"/>
                <w:sz w:val="22"/>
                <w:szCs w:val="22"/>
              </w:rPr>
            </w:pPr>
          </w:p>
        </w:tc>
        <w:tc>
          <w:tcPr>
            <w:tcW w:w="2316" w:type="dxa"/>
            <w:vMerge w:val="restart"/>
          </w:tcPr>
          <w:p w14:paraId="42348D01" w14:textId="77777777" w:rsidR="00207581" w:rsidRPr="00C21380" w:rsidRDefault="00207581" w:rsidP="00C21380">
            <w:pPr>
              <w:jc w:val="both"/>
              <w:rPr>
                <w:sz w:val="22"/>
                <w:szCs w:val="22"/>
              </w:rPr>
            </w:pPr>
            <w:r w:rsidRPr="00C21380">
              <w:rPr>
                <w:sz w:val="22"/>
                <w:szCs w:val="22"/>
              </w:rPr>
              <w:t xml:space="preserve"> 2. 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C21380">
              <w:rPr>
                <w:sz w:val="22"/>
                <w:szCs w:val="22"/>
                <w:lang w:val="en-GB"/>
              </w:rPr>
              <w:t>KPI</w:t>
            </w:r>
            <w:r w:rsidRPr="00C21380">
              <w:rPr>
                <w:sz w:val="22"/>
                <w:szCs w:val="22"/>
              </w:rPr>
              <w:t>) для сотрудников службы экономической безопасности.</w:t>
            </w:r>
          </w:p>
          <w:p w14:paraId="3130B614" w14:textId="75122ABD" w:rsidR="00207581" w:rsidRPr="00C21380" w:rsidRDefault="00207581" w:rsidP="00C21380">
            <w:pPr>
              <w:jc w:val="both"/>
              <w:rPr>
                <w:sz w:val="22"/>
                <w:szCs w:val="22"/>
              </w:rPr>
            </w:pPr>
          </w:p>
        </w:tc>
        <w:tc>
          <w:tcPr>
            <w:tcW w:w="2103" w:type="dxa"/>
          </w:tcPr>
          <w:p w14:paraId="5A9BFC34" w14:textId="77777777" w:rsidR="002F3FC2" w:rsidRPr="00C21380" w:rsidRDefault="00207581" w:rsidP="00C21380">
            <w:pPr>
              <w:jc w:val="both"/>
              <w:rPr>
                <w:rFonts w:eastAsia="Calibri"/>
                <w:bCs/>
                <w:sz w:val="22"/>
                <w:szCs w:val="22"/>
              </w:rPr>
            </w:pPr>
            <w:r w:rsidRPr="00C21380">
              <w:rPr>
                <w:rFonts w:eastAsia="Calibri"/>
                <w:b/>
                <w:sz w:val="22"/>
                <w:szCs w:val="22"/>
              </w:rPr>
              <w:t xml:space="preserve">Знание: </w:t>
            </w:r>
            <w:r w:rsidR="002F3FC2" w:rsidRPr="00C21380">
              <w:rPr>
                <w:rFonts w:eastAsia="Calibri"/>
                <w:bCs/>
                <w:sz w:val="22"/>
                <w:szCs w:val="22"/>
              </w:rPr>
              <w:t xml:space="preserve">принципов и методов бюджетирования экономической безопасности организации с учетом индикаторов деятельности ее сотрудников </w:t>
            </w:r>
          </w:p>
          <w:p w14:paraId="34C5D8C2" w14:textId="2D274AE2" w:rsidR="00207581" w:rsidRPr="00C21380" w:rsidRDefault="00207581" w:rsidP="00C21380">
            <w:pPr>
              <w:jc w:val="both"/>
              <w:rPr>
                <w:rFonts w:eastAsia="Calibri"/>
                <w:b/>
                <w:sz w:val="22"/>
                <w:szCs w:val="22"/>
              </w:rPr>
            </w:pPr>
          </w:p>
        </w:tc>
        <w:tc>
          <w:tcPr>
            <w:tcW w:w="2605" w:type="dxa"/>
          </w:tcPr>
          <w:p w14:paraId="289DD01D" w14:textId="77777777" w:rsidR="00207581" w:rsidRPr="00C21380" w:rsidRDefault="00146B7A" w:rsidP="00C21380">
            <w:pPr>
              <w:jc w:val="both"/>
              <w:rPr>
                <w:b/>
                <w:bCs/>
                <w:color w:val="000000" w:themeColor="text1"/>
                <w:sz w:val="22"/>
                <w:szCs w:val="22"/>
              </w:rPr>
            </w:pPr>
            <w:r w:rsidRPr="00C21380">
              <w:rPr>
                <w:b/>
                <w:bCs/>
                <w:color w:val="000000" w:themeColor="text1"/>
                <w:sz w:val="22"/>
                <w:szCs w:val="22"/>
              </w:rPr>
              <w:t xml:space="preserve">Задание: </w:t>
            </w:r>
          </w:p>
          <w:p w14:paraId="4945B7E2" w14:textId="6BF2C6AD" w:rsidR="00757899" w:rsidRPr="00C21380" w:rsidRDefault="007D2F8F" w:rsidP="00C21380">
            <w:pPr>
              <w:pStyle w:val="32"/>
              <w:widowControl w:val="0"/>
              <w:tabs>
                <w:tab w:val="left" w:pos="360"/>
              </w:tabs>
              <w:spacing w:after="0"/>
              <w:ind w:left="0"/>
              <w:jc w:val="both"/>
              <w:rPr>
                <w:sz w:val="22"/>
                <w:szCs w:val="22"/>
              </w:rPr>
            </w:pPr>
            <w:r w:rsidRPr="00C21380">
              <w:rPr>
                <w:sz w:val="22"/>
                <w:szCs w:val="22"/>
              </w:rPr>
              <w:t>О</w:t>
            </w:r>
            <w:r w:rsidR="00757899" w:rsidRPr="00C21380">
              <w:rPr>
                <w:sz w:val="22"/>
                <w:szCs w:val="22"/>
              </w:rPr>
              <w:t>бо</w:t>
            </w:r>
            <w:r w:rsidRPr="00C21380">
              <w:rPr>
                <w:sz w:val="22"/>
                <w:szCs w:val="22"/>
              </w:rPr>
              <w:t>снуйте выбор и</w:t>
            </w:r>
            <w:r w:rsidR="00757899" w:rsidRPr="00C21380">
              <w:rPr>
                <w:sz w:val="22"/>
                <w:szCs w:val="22"/>
              </w:rPr>
              <w:t>нструмент</w:t>
            </w:r>
            <w:r w:rsidRPr="00C21380">
              <w:rPr>
                <w:sz w:val="22"/>
                <w:szCs w:val="22"/>
              </w:rPr>
              <w:t>ов</w:t>
            </w:r>
            <w:r w:rsidR="00757899" w:rsidRPr="00C21380">
              <w:rPr>
                <w:sz w:val="22"/>
                <w:szCs w:val="22"/>
              </w:rPr>
              <w:t xml:space="preserve"> измерения надежности защиты ресурсов и экономических интересов организаций.</w:t>
            </w:r>
          </w:p>
          <w:p w14:paraId="736F3589" w14:textId="21F9CCC0" w:rsidR="007D2F8F" w:rsidRPr="00C21380" w:rsidRDefault="007D2F8F" w:rsidP="00C21380">
            <w:pPr>
              <w:pStyle w:val="32"/>
              <w:widowControl w:val="0"/>
              <w:tabs>
                <w:tab w:val="left" w:pos="360"/>
              </w:tabs>
              <w:spacing w:after="0"/>
              <w:ind w:left="0"/>
              <w:jc w:val="both"/>
              <w:rPr>
                <w:b/>
                <w:bCs/>
                <w:sz w:val="22"/>
                <w:szCs w:val="22"/>
              </w:rPr>
            </w:pPr>
            <w:r w:rsidRPr="00C21380">
              <w:rPr>
                <w:b/>
                <w:bCs/>
                <w:sz w:val="22"/>
                <w:szCs w:val="22"/>
              </w:rPr>
              <w:t xml:space="preserve">Вопрос: </w:t>
            </w:r>
          </w:p>
          <w:p w14:paraId="25196CDC" w14:textId="47C281FD" w:rsidR="00757899" w:rsidRPr="00C21380" w:rsidRDefault="00D934B4" w:rsidP="00C21380">
            <w:pPr>
              <w:pStyle w:val="32"/>
              <w:widowControl w:val="0"/>
              <w:tabs>
                <w:tab w:val="left" w:pos="993"/>
              </w:tabs>
              <w:spacing w:after="0"/>
              <w:ind w:left="0"/>
              <w:jc w:val="both"/>
              <w:rPr>
                <w:sz w:val="22"/>
                <w:szCs w:val="22"/>
              </w:rPr>
            </w:pPr>
            <w:r w:rsidRPr="00C21380">
              <w:rPr>
                <w:sz w:val="22"/>
                <w:szCs w:val="22"/>
              </w:rPr>
              <w:t>Порядок разработки и утверждения концепции безопасности.</w:t>
            </w:r>
          </w:p>
        </w:tc>
      </w:tr>
      <w:tr w:rsidR="00207581" w:rsidRPr="00D812A4" w14:paraId="582AB57D" w14:textId="77777777" w:rsidTr="00C21380">
        <w:trPr>
          <w:trHeight w:val="2280"/>
        </w:trPr>
        <w:tc>
          <w:tcPr>
            <w:tcW w:w="2610" w:type="dxa"/>
            <w:vMerge/>
          </w:tcPr>
          <w:p w14:paraId="08DE8888" w14:textId="77777777" w:rsidR="00207581" w:rsidRPr="00C21380" w:rsidRDefault="00207581" w:rsidP="00C21380">
            <w:pPr>
              <w:jc w:val="both"/>
              <w:rPr>
                <w:rFonts w:eastAsia="Calibri"/>
                <w:sz w:val="22"/>
                <w:szCs w:val="22"/>
              </w:rPr>
            </w:pPr>
          </w:p>
        </w:tc>
        <w:tc>
          <w:tcPr>
            <w:tcW w:w="2316" w:type="dxa"/>
            <w:vMerge/>
          </w:tcPr>
          <w:p w14:paraId="5C286EA5" w14:textId="77777777" w:rsidR="00207581" w:rsidRPr="00C21380" w:rsidRDefault="00207581" w:rsidP="00C21380">
            <w:pPr>
              <w:jc w:val="both"/>
              <w:rPr>
                <w:sz w:val="22"/>
                <w:szCs w:val="22"/>
              </w:rPr>
            </w:pPr>
          </w:p>
        </w:tc>
        <w:tc>
          <w:tcPr>
            <w:tcW w:w="2103" w:type="dxa"/>
          </w:tcPr>
          <w:p w14:paraId="16299459" w14:textId="7245A555" w:rsidR="00207581" w:rsidRPr="00C21380" w:rsidRDefault="00207581" w:rsidP="00C21380">
            <w:pPr>
              <w:jc w:val="both"/>
              <w:rPr>
                <w:rFonts w:eastAsia="Calibri"/>
                <w:b/>
                <w:sz w:val="22"/>
                <w:szCs w:val="22"/>
              </w:rPr>
            </w:pPr>
            <w:r w:rsidRPr="00C21380">
              <w:rPr>
                <w:rFonts w:eastAsia="Calibri"/>
                <w:b/>
                <w:sz w:val="22"/>
                <w:szCs w:val="22"/>
              </w:rPr>
              <w:t>Умение:</w:t>
            </w:r>
            <w:r w:rsidR="00A1227F" w:rsidRPr="00C21380">
              <w:rPr>
                <w:rFonts w:eastAsia="Calibri"/>
                <w:b/>
                <w:sz w:val="22"/>
                <w:szCs w:val="22"/>
              </w:rPr>
              <w:t xml:space="preserve"> </w:t>
            </w:r>
            <w:r w:rsidR="00A1227F" w:rsidRPr="00C21380">
              <w:rPr>
                <w:rFonts w:eastAsia="Calibri"/>
                <w:bCs/>
                <w:sz w:val="22"/>
                <w:szCs w:val="22"/>
              </w:rPr>
              <w:t xml:space="preserve">разрабатывать систему </w:t>
            </w:r>
            <w:r w:rsidR="00A1227F" w:rsidRPr="00C21380">
              <w:rPr>
                <w:sz w:val="22"/>
                <w:szCs w:val="22"/>
              </w:rPr>
              <w:t>КПЭ (</w:t>
            </w:r>
            <w:r w:rsidR="00A1227F" w:rsidRPr="00C21380">
              <w:rPr>
                <w:sz w:val="22"/>
                <w:szCs w:val="22"/>
                <w:lang w:val="en-GB"/>
              </w:rPr>
              <w:t>KPI</w:t>
            </w:r>
            <w:r w:rsidR="00A1227F" w:rsidRPr="00C21380">
              <w:rPr>
                <w:sz w:val="22"/>
                <w:szCs w:val="22"/>
              </w:rPr>
              <w:t>) для сотрудников службы экономической безопасности и учитывать их при построении модели экономической безопасности организации.</w:t>
            </w:r>
          </w:p>
        </w:tc>
        <w:tc>
          <w:tcPr>
            <w:tcW w:w="2605" w:type="dxa"/>
          </w:tcPr>
          <w:p w14:paraId="7F40A923" w14:textId="77777777" w:rsidR="00207581" w:rsidRPr="00C21380" w:rsidRDefault="003879FE" w:rsidP="00C21380">
            <w:pPr>
              <w:jc w:val="both"/>
              <w:rPr>
                <w:b/>
                <w:bCs/>
                <w:color w:val="000000" w:themeColor="text1"/>
                <w:sz w:val="22"/>
                <w:szCs w:val="22"/>
              </w:rPr>
            </w:pPr>
            <w:r w:rsidRPr="00C21380">
              <w:rPr>
                <w:b/>
                <w:bCs/>
                <w:color w:val="000000" w:themeColor="text1"/>
                <w:sz w:val="22"/>
                <w:szCs w:val="22"/>
              </w:rPr>
              <w:t>Задание:</w:t>
            </w:r>
          </w:p>
          <w:p w14:paraId="433E6F47" w14:textId="77777777" w:rsidR="003879FE" w:rsidRPr="00C21380" w:rsidRDefault="002C57C4" w:rsidP="00C21380">
            <w:pPr>
              <w:jc w:val="both"/>
              <w:rPr>
                <w:sz w:val="22"/>
                <w:szCs w:val="22"/>
              </w:rPr>
            </w:pPr>
            <w:r w:rsidRPr="00C21380">
              <w:rPr>
                <w:sz w:val="22"/>
                <w:szCs w:val="22"/>
              </w:rPr>
              <w:t>Проведите анализ практик</w:t>
            </w:r>
            <w:r w:rsidR="006C6BF7" w:rsidRPr="00C21380">
              <w:rPr>
                <w:sz w:val="22"/>
                <w:szCs w:val="22"/>
              </w:rPr>
              <w:t>и</w:t>
            </w:r>
            <w:r w:rsidRPr="00C21380">
              <w:rPr>
                <w:sz w:val="22"/>
                <w:szCs w:val="22"/>
              </w:rPr>
              <w:t xml:space="preserve"> использования аутсорсинговых услуг безопасности в интересах оптимизации затрат на безопасность.</w:t>
            </w:r>
          </w:p>
          <w:p w14:paraId="6908BDBF" w14:textId="77777777" w:rsidR="006C6BF7" w:rsidRPr="00C21380" w:rsidRDefault="006C6BF7" w:rsidP="00C21380">
            <w:pPr>
              <w:jc w:val="both"/>
              <w:rPr>
                <w:b/>
                <w:bCs/>
                <w:color w:val="000000" w:themeColor="text1"/>
                <w:sz w:val="22"/>
                <w:szCs w:val="22"/>
              </w:rPr>
            </w:pPr>
            <w:r w:rsidRPr="00C21380">
              <w:rPr>
                <w:b/>
                <w:bCs/>
                <w:color w:val="000000" w:themeColor="text1"/>
                <w:sz w:val="22"/>
                <w:szCs w:val="22"/>
              </w:rPr>
              <w:t>Вопрос:</w:t>
            </w:r>
          </w:p>
          <w:p w14:paraId="542CDD18" w14:textId="6C5263E9" w:rsidR="006C6BF7" w:rsidRPr="00C21380" w:rsidRDefault="00652F62" w:rsidP="00C21380">
            <w:pPr>
              <w:jc w:val="both"/>
              <w:rPr>
                <w:color w:val="000000" w:themeColor="text1"/>
                <w:sz w:val="22"/>
                <w:szCs w:val="22"/>
              </w:rPr>
            </w:pPr>
            <w:r w:rsidRPr="00C21380">
              <w:rPr>
                <w:color w:val="000000" w:themeColor="text1"/>
                <w:sz w:val="22"/>
                <w:szCs w:val="22"/>
              </w:rPr>
              <w:t>Назовите инструменты измерения надежности защиты ресурсов</w:t>
            </w:r>
            <w:r w:rsidR="004E34AB" w:rsidRPr="00C21380">
              <w:rPr>
                <w:color w:val="000000" w:themeColor="text1"/>
                <w:sz w:val="22"/>
                <w:szCs w:val="22"/>
              </w:rPr>
              <w:t xml:space="preserve"> и экономических интересов организации.</w:t>
            </w:r>
          </w:p>
        </w:tc>
      </w:tr>
      <w:tr w:rsidR="00207581" w:rsidRPr="00D812A4" w14:paraId="2C38C97C" w14:textId="77777777" w:rsidTr="00C21380">
        <w:trPr>
          <w:trHeight w:val="180"/>
        </w:trPr>
        <w:tc>
          <w:tcPr>
            <w:tcW w:w="2610" w:type="dxa"/>
            <w:vMerge/>
          </w:tcPr>
          <w:p w14:paraId="0B647354" w14:textId="77777777" w:rsidR="00207581" w:rsidRPr="00C21380" w:rsidRDefault="00207581" w:rsidP="00C21380">
            <w:pPr>
              <w:jc w:val="both"/>
              <w:rPr>
                <w:rFonts w:eastAsia="Calibri"/>
                <w:sz w:val="22"/>
                <w:szCs w:val="22"/>
              </w:rPr>
            </w:pPr>
          </w:p>
        </w:tc>
        <w:tc>
          <w:tcPr>
            <w:tcW w:w="2316" w:type="dxa"/>
            <w:vMerge w:val="restart"/>
          </w:tcPr>
          <w:p w14:paraId="27A9144A" w14:textId="0E68E074" w:rsidR="00207581" w:rsidRPr="00C21380" w:rsidRDefault="00207581" w:rsidP="00C21380">
            <w:pPr>
              <w:jc w:val="both"/>
              <w:rPr>
                <w:sz w:val="22"/>
                <w:szCs w:val="22"/>
              </w:rPr>
            </w:pPr>
            <w:r w:rsidRPr="00C21380">
              <w:rPr>
                <w:sz w:val="22"/>
                <w:szCs w:val="22"/>
              </w:rPr>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r w:rsidR="00B000AD">
              <w:rPr>
                <w:sz w:val="22"/>
                <w:szCs w:val="22"/>
              </w:rPr>
              <w:t>.</w:t>
            </w:r>
          </w:p>
        </w:tc>
        <w:tc>
          <w:tcPr>
            <w:tcW w:w="2103" w:type="dxa"/>
          </w:tcPr>
          <w:p w14:paraId="1C7C2C42" w14:textId="1E2FC378" w:rsidR="00207581" w:rsidRPr="00C21380" w:rsidRDefault="00207581" w:rsidP="00C21380">
            <w:pPr>
              <w:jc w:val="both"/>
              <w:rPr>
                <w:rFonts w:eastAsia="Calibri"/>
                <w:bCs/>
                <w:sz w:val="22"/>
                <w:szCs w:val="22"/>
              </w:rPr>
            </w:pPr>
            <w:r w:rsidRPr="00C21380">
              <w:rPr>
                <w:rFonts w:eastAsia="Calibri"/>
                <w:b/>
                <w:sz w:val="22"/>
                <w:szCs w:val="22"/>
              </w:rPr>
              <w:t xml:space="preserve">Знание: </w:t>
            </w:r>
            <w:r w:rsidR="00D900D0" w:rsidRPr="00C21380">
              <w:rPr>
                <w:rFonts w:eastAsia="Calibri"/>
                <w:bCs/>
                <w:sz w:val="22"/>
                <w:szCs w:val="22"/>
              </w:rPr>
              <w:t>места и роли управления рисками в системе экономической безопасности организации.</w:t>
            </w:r>
          </w:p>
        </w:tc>
        <w:tc>
          <w:tcPr>
            <w:tcW w:w="2605" w:type="dxa"/>
          </w:tcPr>
          <w:p w14:paraId="70496FDC" w14:textId="77777777" w:rsidR="00207581" w:rsidRPr="00C21380" w:rsidRDefault="004E34AB" w:rsidP="00C21380">
            <w:pPr>
              <w:jc w:val="both"/>
              <w:rPr>
                <w:b/>
                <w:bCs/>
                <w:color w:val="000000" w:themeColor="text1"/>
                <w:sz w:val="22"/>
                <w:szCs w:val="22"/>
              </w:rPr>
            </w:pPr>
            <w:r w:rsidRPr="00C21380">
              <w:rPr>
                <w:b/>
                <w:bCs/>
                <w:color w:val="000000" w:themeColor="text1"/>
                <w:sz w:val="22"/>
                <w:szCs w:val="22"/>
              </w:rPr>
              <w:t>Задание:</w:t>
            </w:r>
          </w:p>
          <w:p w14:paraId="64DF245C" w14:textId="244B06D4" w:rsidR="002608CF" w:rsidRPr="00C21380" w:rsidRDefault="002608CF" w:rsidP="00C21380">
            <w:pPr>
              <w:pStyle w:val="32"/>
              <w:widowControl w:val="0"/>
              <w:tabs>
                <w:tab w:val="left" w:pos="360"/>
              </w:tabs>
              <w:spacing w:after="0"/>
              <w:ind w:left="0"/>
              <w:jc w:val="both"/>
              <w:rPr>
                <w:sz w:val="22"/>
                <w:szCs w:val="22"/>
              </w:rPr>
            </w:pPr>
            <w:r w:rsidRPr="00C21380">
              <w:rPr>
                <w:sz w:val="22"/>
                <w:szCs w:val="22"/>
              </w:rPr>
              <w:t>Проведите исследование факторов, влияющих на инвестиционную привлекательность отрасли и конкретного хозяйствующего субъекта.</w:t>
            </w:r>
          </w:p>
          <w:p w14:paraId="7C798A9B" w14:textId="77777777" w:rsidR="004E34AB" w:rsidRPr="00C21380" w:rsidRDefault="004B47C3" w:rsidP="00C21380">
            <w:pPr>
              <w:jc w:val="both"/>
              <w:rPr>
                <w:b/>
                <w:bCs/>
                <w:color w:val="000000" w:themeColor="text1"/>
                <w:sz w:val="22"/>
                <w:szCs w:val="22"/>
              </w:rPr>
            </w:pPr>
            <w:r w:rsidRPr="00C21380">
              <w:rPr>
                <w:b/>
                <w:bCs/>
                <w:color w:val="000000" w:themeColor="text1"/>
                <w:sz w:val="22"/>
                <w:szCs w:val="22"/>
              </w:rPr>
              <w:t>Вопрос:</w:t>
            </w:r>
          </w:p>
          <w:p w14:paraId="62BA9D7E" w14:textId="20211556" w:rsidR="004B47C3" w:rsidRPr="00C21380" w:rsidRDefault="005622B5" w:rsidP="00C21380">
            <w:pPr>
              <w:pStyle w:val="32"/>
              <w:widowControl w:val="0"/>
              <w:tabs>
                <w:tab w:val="left" w:pos="360"/>
              </w:tabs>
              <w:spacing w:after="0"/>
              <w:ind w:left="0"/>
              <w:jc w:val="both"/>
              <w:rPr>
                <w:sz w:val="22"/>
                <w:szCs w:val="22"/>
              </w:rPr>
            </w:pPr>
            <w:r w:rsidRPr="00C21380">
              <w:rPr>
                <w:sz w:val="22"/>
                <w:szCs w:val="22"/>
              </w:rPr>
              <w:t>Теоретические основы инвестиционной деятельности организаций.</w:t>
            </w:r>
          </w:p>
        </w:tc>
      </w:tr>
      <w:tr w:rsidR="00207581" w:rsidRPr="00D812A4" w14:paraId="4C13AF9A" w14:textId="77777777" w:rsidTr="00C21380">
        <w:trPr>
          <w:trHeight w:val="180"/>
        </w:trPr>
        <w:tc>
          <w:tcPr>
            <w:tcW w:w="2610" w:type="dxa"/>
            <w:vMerge/>
          </w:tcPr>
          <w:p w14:paraId="68DB7309" w14:textId="77777777" w:rsidR="00207581" w:rsidRPr="00C21380" w:rsidRDefault="00207581" w:rsidP="00C21380">
            <w:pPr>
              <w:jc w:val="both"/>
              <w:rPr>
                <w:rFonts w:eastAsia="Calibri"/>
                <w:sz w:val="22"/>
                <w:szCs w:val="22"/>
              </w:rPr>
            </w:pPr>
          </w:p>
        </w:tc>
        <w:tc>
          <w:tcPr>
            <w:tcW w:w="2316" w:type="dxa"/>
            <w:vMerge/>
          </w:tcPr>
          <w:p w14:paraId="45D90679" w14:textId="77777777" w:rsidR="00207581" w:rsidRPr="00C21380" w:rsidRDefault="00207581" w:rsidP="00C21380">
            <w:pPr>
              <w:jc w:val="both"/>
              <w:rPr>
                <w:sz w:val="22"/>
                <w:szCs w:val="22"/>
              </w:rPr>
            </w:pPr>
          </w:p>
        </w:tc>
        <w:tc>
          <w:tcPr>
            <w:tcW w:w="2103" w:type="dxa"/>
          </w:tcPr>
          <w:p w14:paraId="31DA2082" w14:textId="7A664703" w:rsidR="00207581" w:rsidRPr="00C21380" w:rsidRDefault="00207581" w:rsidP="00C21380">
            <w:pPr>
              <w:jc w:val="both"/>
              <w:rPr>
                <w:rFonts w:eastAsia="Calibri"/>
                <w:b/>
                <w:sz w:val="22"/>
                <w:szCs w:val="22"/>
              </w:rPr>
            </w:pPr>
            <w:r w:rsidRPr="00C21380">
              <w:rPr>
                <w:rFonts w:eastAsia="Calibri"/>
                <w:b/>
                <w:sz w:val="22"/>
                <w:szCs w:val="22"/>
              </w:rPr>
              <w:t>Умение:</w:t>
            </w:r>
            <w:r w:rsidR="002C21C5" w:rsidRPr="00C21380">
              <w:rPr>
                <w:rFonts w:eastAsia="Calibri"/>
                <w:b/>
                <w:sz w:val="22"/>
                <w:szCs w:val="22"/>
              </w:rPr>
              <w:t xml:space="preserve"> </w:t>
            </w:r>
            <w:r w:rsidR="002C21C5" w:rsidRPr="00C21380">
              <w:rPr>
                <w:rFonts w:eastAsia="Calibri"/>
                <w:bCs/>
                <w:sz w:val="22"/>
                <w:szCs w:val="22"/>
              </w:rPr>
              <w:t>разрабатывать и совершенствовать процедуры управления рисками в системе экономической безопасности</w:t>
            </w:r>
          </w:p>
        </w:tc>
        <w:tc>
          <w:tcPr>
            <w:tcW w:w="2605" w:type="dxa"/>
          </w:tcPr>
          <w:p w14:paraId="0D37AA2F" w14:textId="77777777" w:rsidR="00207581" w:rsidRPr="00C21380" w:rsidRDefault="005622B5" w:rsidP="00C21380">
            <w:pPr>
              <w:jc w:val="both"/>
              <w:rPr>
                <w:b/>
                <w:bCs/>
                <w:color w:val="000000" w:themeColor="text1"/>
                <w:sz w:val="22"/>
                <w:szCs w:val="22"/>
              </w:rPr>
            </w:pPr>
            <w:r w:rsidRPr="00C21380">
              <w:rPr>
                <w:b/>
                <w:bCs/>
                <w:color w:val="000000" w:themeColor="text1"/>
                <w:sz w:val="22"/>
                <w:szCs w:val="22"/>
              </w:rPr>
              <w:t xml:space="preserve">Задание: </w:t>
            </w:r>
          </w:p>
          <w:p w14:paraId="6FD2B124" w14:textId="77777777" w:rsidR="005622B5" w:rsidRPr="00C21380" w:rsidRDefault="00841B91" w:rsidP="00C21380">
            <w:pPr>
              <w:jc w:val="both"/>
              <w:rPr>
                <w:sz w:val="22"/>
                <w:szCs w:val="22"/>
              </w:rPr>
            </w:pPr>
            <w:r w:rsidRPr="00C21380">
              <w:rPr>
                <w:sz w:val="22"/>
                <w:szCs w:val="22"/>
              </w:rPr>
              <w:t>Совершенствование мероприятий по обеспечению экономической безопасности конкретного хозяйствующего субъекта.</w:t>
            </w:r>
          </w:p>
          <w:p w14:paraId="4997F239" w14:textId="77777777" w:rsidR="00841B91" w:rsidRPr="00C21380" w:rsidRDefault="00841B91" w:rsidP="00C21380">
            <w:pPr>
              <w:jc w:val="both"/>
              <w:rPr>
                <w:b/>
                <w:bCs/>
                <w:color w:val="000000" w:themeColor="text1"/>
                <w:sz w:val="22"/>
                <w:szCs w:val="22"/>
              </w:rPr>
            </w:pPr>
            <w:r w:rsidRPr="00C21380">
              <w:rPr>
                <w:b/>
                <w:bCs/>
                <w:color w:val="000000" w:themeColor="text1"/>
                <w:sz w:val="22"/>
                <w:szCs w:val="22"/>
              </w:rPr>
              <w:t>Вопрос:</w:t>
            </w:r>
          </w:p>
          <w:p w14:paraId="181DD8D2" w14:textId="3232BCD2" w:rsidR="00841B91" w:rsidRPr="00C21380" w:rsidRDefault="0083455E" w:rsidP="00C21380">
            <w:pPr>
              <w:pStyle w:val="32"/>
              <w:widowControl w:val="0"/>
              <w:tabs>
                <w:tab w:val="left" w:pos="360"/>
              </w:tabs>
              <w:spacing w:after="0"/>
              <w:ind w:left="0"/>
              <w:jc w:val="both"/>
              <w:rPr>
                <w:rFonts w:eastAsia="TimesNewRomanPSMT"/>
                <w:sz w:val="22"/>
                <w:szCs w:val="22"/>
              </w:rPr>
            </w:pPr>
            <w:r w:rsidRPr="00C21380">
              <w:rPr>
                <w:sz w:val="22"/>
                <w:szCs w:val="22"/>
              </w:rPr>
              <w:t>Определение методов и способов записи информации</w:t>
            </w:r>
            <w:r w:rsidR="00475646" w:rsidRPr="00C21380">
              <w:rPr>
                <w:sz w:val="22"/>
                <w:szCs w:val="22"/>
              </w:rPr>
              <w:t xml:space="preserve"> по управлению рисками.</w:t>
            </w:r>
          </w:p>
        </w:tc>
      </w:tr>
    </w:tbl>
    <w:p w14:paraId="5135F3E4" w14:textId="77777777" w:rsidR="004C74C4" w:rsidRPr="00D812A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D812A4"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B6AC681"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D812A4">
        <w:rPr>
          <w:rFonts w:ascii="Times New Roman" w:eastAsia="Times New Roman" w:hAnsi="Times New Roman" w:cs="Times New Roman"/>
          <w:b/>
          <w:sz w:val="28"/>
          <w:szCs w:val="28"/>
          <w:lang w:eastAsia="ru-RU"/>
        </w:rPr>
        <w:t>зачету</w:t>
      </w:r>
      <w:r w:rsidRPr="00D812A4">
        <w:rPr>
          <w:rFonts w:ascii="Times New Roman" w:eastAsia="Times New Roman" w:hAnsi="Times New Roman" w:cs="Times New Roman"/>
          <w:b/>
          <w:sz w:val="28"/>
          <w:szCs w:val="28"/>
          <w:lang w:eastAsia="ru-RU"/>
        </w:rPr>
        <w:t>:</w:t>
      </w:r>
    </w:p>
    <w:p w14:paraId="7479129B" w14:textId="77777777" w:rsidR="0088711F"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Корпоративные факторы развития бизнеса и их влияние на построение модели экономической безопасности организации. </w:t>
      </w:r>
    </w:p>
    <w:p w14:paraId="17873212" w14:textId="77777777" w:rsidR="0088711F"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Отраслевая специфика бизнеса и ее влияние на построение модели экономической безопасности организации. </w:t>
      </w:r>
    </w:p>
    <w:p w14:paraId="1DA9FB83" w14:textId="77777777" w:rsidR="0088711F"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Стратегические цели экономической безопасности и их интеграция в общие цели управления организацией. </w:t>
      </w:r>
    </w:p>
    <w:p w14:paraId="52C61073"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Требования, предъявляемые к экономической безопасности организации. </w:t>
      </w:r>
    </w:p>
    <w:p w14:paraId="343409AF"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Принципы моделирования экономической безопасности организации. </w:t>
      </w:r>
    </w:p>
    <w:p w14:paraId="61A3E312"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Планирование деятельности экономической безопасности организации на основе прогнозирования угроз безопасности. </w:t>
      </w:r>
    </w:p>
    <w:p w14:paraId="29DE3AED"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Процессы постановки целей</w:t>
      </w:r>
      <w:r w:rsidR="00B8345E" w:rsidRPr="002523BF">
        <w:rPr>
          <w:rFonts w:ascii="Times New Roman" w:eastAsia="Times New Roman" w:hAnsi="Times New Roman"/>
          <w:bCs/>
          <w:sz w:val="28"/>
          <w:szCs w:val="28"/>
          <w:lang w:eastAsia="ru-RU"/>
        </w:rPr>
        <w:t>.</w:t>
      </w:r>
      <w:r w:rsidRPr="002523BF">
        <w:rPr>
          <w:rFonts w:ascii="Times New Roman" w:eastAsia="Times New Roman" w:hAnsi="Times New Roman"/>
          <w:bCs/>
          <w:sz w:val="28"/>
          <w:szCs w:val="28"/>
          <w:lang w:eastAsia="ru-RU"/>
        </w:rPr>
        <w:t xml:space="preserve"> </w:t>
      </w:r>
    </w:p>
    <w:p w14:paraId="5E2EEF42"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Распределение ресурсов, необходимых для эффективного функционирования экономической безопасности организации. </w:t>
      </w:r>
    </w:p>
    <w:p w14:paraId="2AAC04B0" w14:textId="77777777" w:rsidR="00B8345E"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Планирование использования технических средств, повышающих экономическую безопасность организации. </w:t>
      </w:r>
    </w:p>
    <w:p w14:paraId="532169A2" w14:textId="6E6819A0" w:rsidR="0088711F" w:rsidRPr="002523BF" w:rsidRDefault="0088711F" w:rsidP="007F03DD">
      <w:pPr>
        <w:pStyle w:val="af0"/>
        <w:widowControl w:val="0"/>
        <w:numPr>
          <w:ilvl w:val="0"/>
          <w:numId w:val="13"/>
        </w:numPr>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Разработка рекомендаций для улучшения процессов и контролей экономической безопасности организаций при планировании.</w:t>
      </w:r>
    </w:p>
    <w:p w14:paraId="7B8C7814" w14:textId="77777777" w:rsidR="00B8345E"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Разработка руководства экономической безопасности организации. Разработка концепции безопасности. </w:t>
      </w:r>
    </w:p>
    <w:p w14:paraId="0C9C7480" w14:textId="77777777" w:rsidR="00B8345E"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Политика экономической безопасности организации и их соответствие стратегическим целям организации и требованиям регуляторов. </w:t>
      </w:r>
    </w:p>
    <w:p w14:paraId="41A39543" w14:textId="77777777" w:rsidR="00B8345E"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Формирование стандартов обеспечения экономической безопасности организации.</w:t>
      </w:r>
    </w:p>
    <w:p w14:paraId="5200E3A2" w14:textId="77777777" w:rsidR="00B8345E"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Положение о подразделении экономической безопасности организации. </w:t>
      </w:r>
    </w:p>
    <w:p w14:paraId="60F25B61" w14:textId="77777777" w:rsidR="00B8345E"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Функциональные регламенты обеспечения экономической безопасности организации. </w:t>
      </w:r>
    </w:p>
    <w:p w14:paraId="43F8C862" w14:textId="072992D3" w:rsidR="0088711F" w:rsidRPr="002523BF" w:rsidRDefault="0088711F" w:rsidP="007F03DD">
      <w:pPr>
        <w:pStyle w:val="af0"/>
        <w:numPr>
          <w:ilvl w:val="0"/>
          <w:numId w:val="13"/>
        </w:numPr>
        <w:suppressAutoHyphens/>
        <w:spacing w:after="0" w:line="240" w:lineRule="auto"/>
        <w:ind w:left="0" w:firstLine="709"/>
        <w:jc w:val="both"/>
        <w:rPr>
          <w:rFonts w:ascii="Times New Roman" w:hAnsi="Times New Roman"/>
          <w:bCs/>
          <w:sz w:val="28"/>
          <w:szCs w:val="28"/>
        </w:rPr>
      </w:pPr>
      <w:r w:rsidRPr="002523BF">
        <w:rPr>
          <w:rFonts w:ascii="Times New Roman" w:eastAsia="Times New Roman" w:hAnsi="Times New Roman"/>
          <w:bCs/>
          <w:sz w:val="28"/>
          <w:szCs w:val="28"/>
          <w:lang w:eastAsia="ru-RU"/>
        </w:rPr>
        <w:t>Отчетность подразделений экономической безопасности организаций.</w:t>
      </w:r>
    </w:p>
    <w:p w14:paraId="72198567" w14:textId="77777777" w:rsidR="002523B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Построение процессов и операционных практик экономической безопасности организации. </w:t>
      </w:r>
    </w:p>
    <w:p w14:paraId="52676560" w14:textId="77777777" w:rsidR="002523B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Анализ процедур обеспечения экономической безопасности организации. </w:t>
      </w:r>
    </w:p>
    <w:p w14:paraId="65B3D49F" w14:textId="77777777" w:rsidR="002523B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Формализация процессов обеспечения экономической безопасности организации. </w:t>
      </w:r>
    </w:p>
    <w:p w14:paraId="23C96C31" w14:textId="1903A1A0" w:rsidR="0088711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Карты процессов обеспечения экономической безопасности организации. </w:t>
      </w:r>
    </w:p>
    <w:p w14:paraId="6EC75488" w14:textId="77777777" w:rsidR="002523B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Мониторинг определения полноты покрытия существующих рисков экономической безопасности и уровня регламентации процессов. </w:t>
      </w:r>
    </w:p>
    <w:p w14:paraId="39DEE70A" w14:textId="77777777" w:rsidR="002523BF" w:rsidRPr="002523BF" w:rsidRDefault="0088711F" w:rsidP="007F03DD">
      <w:pPr>
        <w:pStyle w:val="af0"/>
        <w:numPr>
          <w:ilvl w:val="0"/>
          <w:numId w:val="13"/>
        </w:numPr>
        <w:suppressAutoHyphens/>
        <w:spacing w:after="0" w:line="240" w:lineRule="auto"/>
        <w:ind w:left="0" w:firstLine="709"/>
        <w:jc w:val="both"/>
        <w:rPr>
          <w:rFonts w:ascii="Times New Roman" w:eastAsia="Times New Roman" w:hAnsi="Times New Roman"/>
          <w:bCs/>
          <w:sz w:val="28"/>
          <w:szCs w:val="28"/>
          <w:lang w:eastAsia="ru-RU"/>
        </w:rPr>
      </w:pPr>
      <w:r w:rsidRPr="002523BF">
        <w:rPr>
          <w:rFonts w:ascii="Times New Roman" w:eastAsia="Times New Roman" w:hAnsi="Times New Roman"/>
          <w:bCs/>
          <w:sz w:val="28"/>
          <w:szCs w:val="28"/>
          <w:lang w:eastAsia="ru-RU"/>
        </w:rPr>
        <w:t xml:space="preserve">Мониторинг уровня регламентации процессов экономической безопасности организации. </w:t>
      </w:r>
    </w:p>
    <w:p w14:paraId="0148524C" w14:textId="37524B5E" w:rsidR="0088711F" w:rsidRPr="002523BF" w:rsidRDefault="0088711F" w:rsidP="007F03DD">
      <w:pPr>
        <w:pStyle w:val="af0"/>
        <w:numPr>
          <w:ilvl w:val="0"/>
          <w:numId w:val="13"/>
        </w:numPr>
        <w:suppressAutoHyphens/>
        <w:spacing w:after="0" w:line="240" w:lineRule="auto"/>
        <w:ind w:left="0" w:firstLine="709"/>
        <w:jc w:val="both"/>
        <w:rPr>
          <w:rFonts w:ascii="Times New Roman" w:hAnsi="Times New Roman"/>
          <w:bCs/>
          <w:sz w:val="28"/>
        </w:rPr>
      </w:pPr>
      <w:r w:rsidRPr="002523BF">
        <w:rPr>
          <w:rFonts w:ascii="Times New Roman" w:eastAsia="Times New Roman" w:hAnsi="Times New Roman"/>
          <w:bCs/>
          <w:sz w:val="28"/>
          <w:szCs w:val="28"/>
          <w:lang w:eastAsia="ru-RU"/>
        </w:rPr>
        <w:t xml:space="preserve">Мониторинг распределения ответственности в системе экономической безопасности. </w:t>
      </w:r>
    </w:p>
    <w:p w14:paraId="55A6B944" w14:textId="77777777" w:rsidR="0088711F" w:rsidRPr="0088711F" w:rsidRDefault="0088711F" w:rsidP="0088711F">
      <w:pPr>
        <w:widowControl w:val="0"/>
        <w:spacing w:after="0" w:line="240" w:lineRule="auto"/>
        <w:jc w:val="both"/>
        <w:rPr>
          <w:rFonts w:ascii="Times New Roman" w:eastAsia="Times New Roman" w:hAnsi="Times New Roman" w:cs="Times New Roman"/>
          <w:bCs/>
          <w:sz w:val="28"/>
          <w:szCs w:val="28"/>
          <w:lang w:eastAsia="ru-RU"/>
        </w:rPr>
      </w:pPr>
    </w:p>
    <w:p w14:paraId="277EFE85" w14:textId="21009EA3" w:rsidR="00C0065B" w:rsidRPr="00D812A4"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D812A4">
        <w:rPr>
          <w:rFonts w:ascii="Times New Roman" w:eastAsia="Times New Roman" w:hAnsi="Times New Roman" w:cs="Times New Roman"/>
          <w:b/>
          <w:sz w:val="28"/>
          <w:szCs w:val="28"/>
        </w:rPr>
        <w:t xml:space="preserve">7.3. </w:t>
      </w:r>
      <w:bookmarkEnd w:id="46"/>
      <w:r w:rsidR="00095E4D" w:rsidRPr="00D812A4">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D812A4" w:rsidRDefault="00C0065B" w:rsidP="00C0065B">
      <w:pPr>
        <w:spacing w:line="240" w:lineRule="auto"/>
        <w:ind w:firstLine="709"/>
        <w:jc w:val="both"/>
        <w:rPr>
          <w:rFonts w:ascii="Times New Roman" w:eastAsia="Calibri" w:hAnsi="Times New Roman" w:cs="Times New Roman"/>
          <w:sz w:val="28"/>
          <w:szCs w:val="28"/>
        </w:rPr>
      </w:pPr>
      <w:r w:rsidRPr="00D812A4">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D812A4">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D812A4" w:rsidRDefault="00C46D1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D812A4" w:rsidRDefault="00923A8E" w:rsidP="00622B37">
      <w:pPr>
        <w:pStyle w:val="1"/>
        <w:spacing w:before="120"/>
        <w:ind w:firstLine="0"/>
        <w:jc w:val="center"/>
        <w:rPr>
          <w:rFonts w:ascii="Times New Roman" w:hAnsi="Times New Roman"/>
          <w:color w:val="auto"/>
        </w:rPr>
      </w:pPr>
      <w:bookmarkStart w:id="48" w:name="_Toc73619802"/>
      <w:r w:rsidRPr="00D812A4">
        <w:rPr>
          <w:rFonts w:ascii="Times New Roman" w:hAnsi="Times New Roman"/>
          <w:color w:val="auto"/>
        </w:rPr>
        <w:t xml:space="preserve">8. </w:t>
      </w:r>
      <w:bookmarkStart w:id="49" w:name="_Toc423080114"/>
      <w:r w:rsidRPr="00D812A4">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4A3ED65B" w14:textId="77777777" w:rsidR="009D4114" w:rsidRPr="00986AC0" w:rsidRDefault="009D4114" w:rsidP="009D4114">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86AC0">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67B23F04"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bookmarkStart w:id="52" w:name="_Toc418076198"/>
      <w:r w:rsidRPr="00B603CD">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B603CD">
        <w:rPr>
          <w:rFonts w:ascii="Times New Roman" w:eastAsia="Times New Roman" w:hAnsi="Times New Roman"/>
          <w:sz w:val="28"/>
          <w:szCs w:val="28"/>
          <w:lang w:eastAsia="ru-RU"/>
        </w:rPr>
        <w:t>[Электронный ресурс]: // Справочная система «Гарант».</w:t>
      </w:r>
    </w:p>
    <w:p w14:paraId="3C28741D"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sz w:val="28"/>
          <w:szCs w:val="28"/>
          <w:shd w:val="clear" w:color="auto" w:fill="FFFFFF"/>
        </w:rPr>
        <w:t xml:space="preserve">Часть первая </w:t>
      </w:r>
      <w:r w:rsidRPr="00B603CD">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B603CD">
        <w:rPr>
          <w:rFonts w:ascii="Times New Roman" w:eastAsia="Times New Roman" w:hAnsi="Times New Roman"/>
          <w:sz w:val="28"/>
          <w:szCs w:val="28"/>
          <w:lang w:eastAsia="ru-RU"/>
        </w:rPr>
        <w:t>[Электронный ресурс]: // Справочная система «Гарант».</w:t>
      </w:r>
    </w:p>
    <w:p w14:paraId="76FB5971" w14:textId="77777777" w:rsidR="009D4114" w:rsidRPr="00B603CD" w:rsidRDefault="009D4114" w:rsidP="007F03DD">
      <w:pPr>
        <w:pStyle w:val="af0"/>
        <w:numPr>
          <w:ilvl w:val="0"/>
          <w:numId w:val="12"/>
        </w:numPr>
        <w:spacing w:after="0" w:line="240" w:lineRule="auto"/>
        <w:ind w:left="0" w:firstLine="360"/>
        <w:jc w:val="both"/>
        <w:rPr>
          <w:rFonts w:ascii="Times New Roman" w:hAnsi="Times New Roman"/>
          <w:sz w:val="28"/>
          <w:szCs w:val="28"/>
        </w:rPr>
      </w:pPr>
      <w:r w:rsidRPr="00B603CD">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B603CD">
        <w:rPr>
          <w:rFonts w:ascii="Times New Roman" w:eastAsia="Times New Roman" w:hAnsi="Times New Roman"/>
          <w:sz w:val="28"/>
          <w:szCs w:val="28"/>
          <w:lang w:eastAsia="ru-RU"/>
        </w:rPr>
        <w:t>[Электронный ресурс]: // Справочная система «Гарант».</w:t>
      </w:r>
    </w:p>
    <w:p w14:paraId="23A34D3F" w14:textId="77777777" w:rsidR="009D4114" w:rsidRPr="00B603CD" w:rsidRDefault="009D4114" w:rsidP="007F03DD">
      <w:pPr>
        <w:pStyle w:val="af0"/>
        <w:numPr>
          <w:ilvl w:val="0"/>
          <w:numId w:val="12"/>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 : принят Государственной Думой 13.07.2001г. : одобрен Советом Федерации 20.07.2001г.;</w:t>
      </w:r>
    </w:p>
    <w:p w14:paraId="4AD733D7" w14:textId="77777777" w:rsidR="009D4114" w:rsidRPr="00B603CD" w:rsidRDefault="009D4114" w:rsidP="007F03DD">
      <w:pPr>
        <w:pStyle w:val="af0"/>
        <w:numPr>
          <w:ilvl w:val="0"/>
          <w:numId w:val="12"/>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Федеральный закон "О защите конкуренции" от 26.07.2006 № 135-ФЗ. В 2022 г : принят Государственной Думой 08.07.2006г. : одобрен Советом Федерации 14.07.2006г.;</w:t>
      </w:r>
    </w:p>
    <w:p w14:paraId="3CECA3A9" w14:textId="77777777" w:rsidR="009D4114" w:rsidRPr="00B603CD" w:rsidRDefault="009D4114" w:rsidP="007F03DD">
      <w:pPr>
        <w:pStyle w:val="af0"/>
        <w:numPr>
          <w:ilvl w:val="0"/>
          <w:numId w:val="12"/>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коррупции" от 25.12.2008 № 273-ФЗ : принят Государственной Думой 19.12.2008г. : одобрен Советом Федерации 22.12.2008г.;</w:t>
      </w:r>
    </w:p>
    <w:p w14:paraId="5D4F5B17"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B603CD">
        <w:rPr>
          <w:rFonts w:ascii="Times New Roman" w:eastAsia="Times New Roman" w:hAnsi="Times New Roman"/>
          <w:sz w:val="28"/>
          <w:szCs w:val="28"/>
          <w:lang w:eastAsia="ru-RU"/>
        </w:rPr>
        <w:t>// Справочная система «Гарант».</w:t>
      </w:r>
    </w:p>
    <w:p w14:paraId="4866733F"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B603CD">
        <w:rPr>
          <w:rFonts w:ascii="Times New Roman" w:eastAsia="Times New Roman" w:hAnsi="Times New Roman"/>
          <w:sz w:val="28"/>
          <w:szCs w:val="28"/>
          <w:lang w:eastAsia="ru-RU"/>
        </w:rPr>
        <w:t xml:space="preserve"> [Электронный ресурс]: // Справочная система «Гарант».</w:t>
      </w:r>
    </w:p>
    <w:bookmarkEnd w:id="52"/>
    <w:p w14:paraId="1D601553"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B603CD">
        <w:rPr>
          <w:rFonts w:ascii="Times New Roman" w:eastAsia="Times New Roman" w:hAnsi="Times New Roman"/>
          <w:sz w:val="28"/>
          <w:szCs w:val="28"/>
          <w:lang w:eastAsia="ru-RU"/>
        </w:rPr>
        <w:t>[Электронный ресурс]: // Справочная система «Гарант».</w:t>
      </w:r>
    </w:p>
    <w:p w14:paraId="0A1ED80A"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B603CD">
        <w:rPr>
          <w:rFonts w:ascii="Times New Roman" w:eastAsia="Times New Roman" w:hAnsi="Times New Roman"/>
          <w:sz w:val="28"/>
          <w:szCs w:val="28"/>
          <w:lang w:eastAsia="ru-RU"/>
        </w:rPr>
        <w:t>[Электронный ресурс]: // Справочная система «Гарант».</w:t>
      </w:r>
    </w:p>
    <w:p w14:paraId="5C52A4AA"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B603CD">
        <w:rPr>
          <w:rFonts w:ascii="Times New Roman" w:eastAsia="Times New Roman" w:hAnsi="Times New Roman"/>
          <w:sz w:val="28"/>
          <w:szCs w:val="28"/>
          <w:lang w:eastAsia="ru-RU"/>
        </w:rPr>
        <w:t>[Электронный ресурс]: // Справочная система «Гарант».</w:t>
      </w:r>
    </w:p>
    <w:p w14:paraId="6983EDF7" w14:textId="77777777" w:rsidR="009D4114" w:rsidRPr="00B603CD" w:rsidRDefault="009D4114" w:rsidP="007F03DD">
      <w:pPr>
        <w:pStyle w:val="af0"/>
        <w:numPr>
          <w:ilvl w:val="0"/>
          <w:numId w:val="12"/>
        </w:numPr>
        <w:spacing w:after="0" w:line="240" w:lineRule="auto"/>
        <w:ind w:left="0" w:firstLine="360"/>
        <w:jc w:val="both"/>
        <w:rPr>
          <w:rFonts w:ascii="Times New Roman" w:hAnsi="Times New Roman"/>
          <w:color w:val="22272F"/>
          <w:sz w:val="28"/>
          <w:szCs w:val="28"/>
          <w:shd w:val="clear" w:color="auto" w:fill="FFFFFF"/>
        </w:rPr>
      </w:pPr>
      <w:r w:rsidRPr="00B603CD">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B603CD">
        <w:rPr>
          <w:rFonts w:ascii="Times New Roman" w:eastAsia="Times New Roman" w:hAnsi="Times New Roman"/>
          <w:sz w:val="28"/>
          <w:szCs w:val="28"/>
          <w:lang w:eastAsia="ru-RU"/>
        </w:rPr>
        <w:t>[Электронный ресурс]: // Справочная система «Гарант».</w:t>
      </w:r>
    </w:p>
    <w:p w14:paraId="054CFF44" w14:textId="77777777" w:rsidR="009D4114" w:rsidRPr="00B603CD" w:rsidRDefault="009D4114" w:rsidP="007F03DD">
      <w:pPr>
        <w:pStyle w:val="af0"/>
        <w:numPr>
          <w:ilvl w:val="0"/>
          <w:numId w:val="12"/>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B603CD">
        <w:rPr>
          <w:rFonts w:ascii="Times New Roman" w:eastAsia="Times New Roman" w:hAnsi="Times New Roman"/>
          <w:sz w:val="28"/>
          <w:szCs w:val="28"/>
          <w:lang w:eastAsia="ru-RU"/>
        </w:rPr>
        <w:t>[Электронный ресурс]: // Справочная система «Гарант».</w:t>
      </w:r>
    </w:p>
    <w:p w14:paraId="75E981B5" w14:textId="77777777" w:rsidR="009D4114" w:rsidRPr="00986AC0" w:rsidRDefault="009D4114" w:rsidP="009D4114">
      <w:pPr>
        <w:spacing w:after="0" w:line="240" w:lineRule="auto"/>
        <w:ind w:firstLine="360"/>
        <w:jc w:val="both"/>
        <w:rPr>
          <w:rFonts w:ascii="Times New Roman" w:eastAsia="Times New Roman" w:hAnsi="Times New Roman" w:cs="Times New Roman"/>
          <w:sz w:val="28"/>
          <w:szCs w:val="28"/>
          <w:highlight w:val="cyan"/>
          <w:lang w:eastAsia="ru-RU"/>
        </w:rPr>
      </w:pPr>
    </w:p>
    <w:p w14:paraId="1A21EAD4" w14:textId="77777777" w:rsidR="009D4114" w:rsidRPr="00986AC0" w:rsidRDefault="009D4114" w:rsidP="009D4114">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4DA632D6" w14:textId="77777777" w:rsidR="00AD0BA8" w:rsidRDefault="00AD0BA8" w:rsidP="00AD0BA8">
      <w:pPr>
        <w:pStyle w:val="af0"/>
        <w:widowControl w:val="0"/>
        <w:numPr>
          <w:ilvl w:val="0"/>
          <w:numId w:val="16"/>
        </w:numPr>
        <w:tabs>
          <w:tab w:val="left" w:pos="360"/>
        </w:tabs>
        <w:spacing w:after="0" w:line="240" w:lineRule="auto"/>
        <w:ind w:left="0" w:firstLine="851"/>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Коваленко, О. А. Экономическая безопасность предприятия: моделирование и оценка : учебное пособие / О.А. Коваленко, Т.Д. Малютина, Д.Д. Ткаченко. — Москва : РИОР : ИНФРА-М, 2021. — 359 с. — (Высшее образование). - ЭБС ZNANIUM.com. - URL: https://znanium.com/catalog/product/1450320 (дата обращения: </w:t>
      </w:r>
      <w:r>
        <w:rPr>
          <w:rFonts w:ascii="Times New Roman" w:eastAsia="Times New Roman" w:hAnsi="Times New Roman"/>
          <w:sz w:val="28"/>
          <w:szCs w:val="28"/>
          <w:lang w:eastAsia="ru-RU"/>
        </w:rPr>
        <w:t>27</w:t>
      </w:r>
      <w:r w:rsidRPr="005F6402">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F6402">
        <w:rPr>
          <w:rFonts w:ascii="Times New Roman" w:eastAsia="Times New Roman" w:hAnsi="Times New Roman"/>
          <w:sz w:val="28"/>
          <w:szCs w:val="28"/>
          <w:lang w:eastAsia="ru-RU"/>
        </w:rPr>
        <w:t xml:space="preserve">.2022). - Текст : электронный. </w:t>
      </w:r>
    </w:p>
    <w:p w14:paraId="7BF923D0" w14:textId="77777777" w:rsidR="00AD0BA8" w:rsidRPr="005F6402" w:rsidRDefault="00AD0BA8" w:rsidP="00AD0BA8">
      <w:pPr>
        <w:pStyle w:val="af0"/>
        <w:widowControl w:val="0"/>
        <w:numPr>
          <w:ilvl w:val="0"/>
          <w:numId w:val="16"/>
        </w:numPr>
        <w:shd w:val="clear" w:color="auto" w:fill="FFFFFF"/>
        <w:spacing w:after="0" w:line="240" w:lineRule="auto"/>
        <w:ind w:left="0" w:firstLine="993"/>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Авдийский, В. И. Национальная и региональная экономическая безопасность России: учебное пособие для студентов вузов, обуч. по направлению подготовки "Экономика" (профиль "Анализ рисков и экономическая безопасность") / В. И. Авдийский, В. А. Дадалко, Н. Г. Синявский; Финуниверситет. - Москва: Инфра-М, 2016, 2018, 2019. - 363 с. - (Высшее образование: Бакалавриат). — Текст : непосредственный. - То же. - 2022. -  ЭБС ZNANIUM.com. -  URL: https://znanium.com/catalog/product/1948241 (дата обращения: 2</w:t>
      </w:r>
      <w:r>
        <w:rPr>
          <w:rFonts w:ascii="Times New Roman" w:eastAsia="Times New Roman" w:hAnsi="Times New Roman"/>
          <w:sz w:val="28"/>
          <w:szCs w:val="28"/>
          <w:lang w:eastAsia="ru-RU"/>
        </w:rPr>
        <w:t>7</w:t>
      </w:r>
      <w:r w:rsidRPr="005F6402">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F6402">
        <w:rPr>
          <w:rFonts w:ascii="Times New Roman" w:eastAsia="Times New Roman" w:hAnsi="Times New Roman"/>
          <w:sz w:val="28"/>
          <w:szCs w:val="28"/>
          <w:lang w:eastAsia="ru-RU"/>
        </w:rPr>
        <w:t xml:space="preserve">.2023). – Текст : электронный. </w:t>
      </w:r>
    </w:p>
    <w:p w14:paraId="733B1E9F" w14:textId="77777777" w:rsidR="009D4114" w:rsidRPr="00425BFB" w:rsidRDefault="009D4114" w:rsidP="009D4114">
      <w:pPr>
        <w:spacing w:after="0" w:line="360" w:lineRule="auto"/>
        <w:ind w:firstLine="709"/>
        <w:jc w:val="center"/>
        <w:rPr>
          <w:rFonts w:ascii="Times New Roman" w:eastAsia="Times New Roman" w:hAnsi="Times New Roman" w:cs="Times New Roman"/>
          <w:b/>
          <w:sz w:val="28"/>
          <w:szCs w:val="28"/>
          <w:lang w:eastAsia="ru-RU"/>
        </w:rPr>
      </w:pPr>
      <w:r w:rsidRPr="00425BFB">
        <w:rPr>
          <w:rFonts w:ascii="Times New Roman" w:eastAsia="Times New Roman" w:hAnsi="Times New Roman" w:cs="Times New Roman"/>
          <w:b/>
          <w:sz w:val="28"/>
          <w:szCs w:val="28"/>
          <w:lang w:eastAsia="ru-RU"/>
        </w:rPr>
        <w:t>Дополнительная литература:</w:t>
      </w:r>
    </w:p>
    <w:p w14:paraId="603E523B" w14:textId="77777777" w:rsidR="00AD0BA8" w:rsidRPr="005F6402" w:rsidRDefault="00AD0BA8" w:rsidP="00AD0BA8">
      <w:pPr>
        <w:pStyle w:val="af0"/>
        <w:widowControl w:val="0"/>
        <w:numPr>
          <w:ilvl w:val="0"/>
          <w:numId w:val="17"/>
        </w:numPr>
        <w:shd w:val="clear" w:color="auto" w:fill="FFFFFF"/>
        <w:spacing w:after="0" w:line="240" w:lineRule="auto"/>
        <w:ind w:left="0" w:firstLine="993"/>
        <w:jc w:val="both"/>
        <w:rPr>
          <w:rFonts w:ascii="Times New Roman" w:hAnsi="Times New Roman"/>
          <w:b/>
          <w:sz w:val="28"/>
          <w:szCs w:val="28"/>
        </w:rPr>
      </w:pPr>
      <w:bookmarkStart w:id="53" w:name="_Toc73619803"/>
      <w:r w:rsidRPr="005F6402">
        <w:rPr>
          <w:rFonts w:ascii="Times New Roman" w:eastAsia="Times New Roman" w:hAnsi="Times New Roman"/>
          <w:sz w:val="28"/>
          <w:szCs w:val="28"/>
          <w:lang w:eastAsia="ru-RU"/>
        </w:rPr>
        <w:t xml:space="preserve">Карзаева, Н. Н. Основы экономической безопасности : учебник / Н. Н. Карзаева. — Москва : ИНФРА-М, 2023. — 275 с. — (Высшее образование: Специалитет). — ISBN 978-5-16-012220-5. - ЭБС ZNANIUM.com. - URL: https://znanium.com/catalog/product/1930720 (дата обращения: 27.06.2023). – Текст : электронный. </w:t>
      </w:r>
    </w:p>
    <w:p w14:paraId="51E58683" w14:textId="77777777" w:rsidR="00AD0BA8" w:rsidRDefault="00AD0BA8" w:rsidP="00AD0BA8">
      <w:pPr>
        <w:pStyle w:val="af0"/>
        <w:widowControl w:val="0"/>
        <w:numPr>
          <w:ilvl w:val="0"/>
          <w:numId w:val="17"/>
        </w:numPr>
        <w:spacing w:after="0" w:line="240" w:lineRule="auto"/>
        <w:ind w:left="0" w:firstLine="993"/>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Безденежных В. М. Предпринимательские риски в условиях инновационного роста: учебное пособие / В. М.Безденежных, В. М.Яковлев. - Москва: Русайнс, 2019. — 188 с. – ЭБС BOOK.ru. – URL: https://www.book.ru/book/933918 (дата обращения: 27.06.2023). - Текст: электронный. </w:t>
      </w:r>
    </w:p>
    <w:p w14:paraId="6D662AB3" w14:textId="77777777" w:rsidR="00AD0BA8" w:rsidRDefault="00AD0BA8" w:rsidP="00AD0BA8">
      <w:pPr>
        <w:pStyle w:val="af0"/>
        <w:widowControl w:val="0"/>
        <w:numPr>
          <w:ilvl w:val="0"/>
          <w:numId w:val="17"/>
        </w:numPr>
        <w:spacing w:after="0" w:line="240" w:lineRule="auto"/>
        <w:ind w:left="0" w:firstLine="993"/>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Организация предупреждения правонарушений в сфере экономики: учебник для бакалавров / В. И. Авдийский, А. В. Петренко, И. Л. Трунов, Ю. В. Трунцевский; Финуниверситет ; под общ. ред. В. И. Авдийского, Ю. В. Трунцевского. - Москва: Юрайт, 2019. - 272 с. - (Бакалавр. Академический курс).  - Текст : непосредственный. - То же. - 2022. - Образовательная платформа Юрайт [сайт]. — URL: https://urait.ru/bcode/508910 (дата обращения: 27.06.2023). — Текст : электронный. </w:t>
      </w:r>
    </w:p>
    <w:p w14:paraId="03811070" w14:textId="77777777" w:rsidR="00AD0BA8" w:rsidRDefault="00AD0BA8" w:rsidP="00AD0BA8">
      <w:pPr>
        <w:pStyle w:val="af0"/>
        <w:widowControl w:val="0"/>
        <w:numPr>
          <w:ilvl w:val="0"/>
          <w:numId w:val="17"/>
        </w:numPr>
        <w:spacing w:after="0" w:line="240" w:lineRule="auto"/>
        <w:ind w:left="0" w:firstLine="993"/>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управления : учебное пособие / В. И. Авдийский, В. М. Безденежных. - Москва : Альфа-М : ИНФРА-М, 2018. - 368 с. - (Магистратура). – ЭБС ZNANIUM.com. - URL: https://znanium.com/catalog/product/967710 (дата обращения: 27.06.2023). - Текст : электронный. </w:t>
      </w:r>
    </w:p>
    <w:p w14:paraId="78113B41" w14:textId="77777777" w:rsidR="009D4114" w:rsidRPr="00986AC0" w:rsidRDefault="009D4114" w:rsidP="009D4114">
      <w:pPr>
        <w:keepNext/>
        <w:keepLines/>
        <w:spacing w:before="120" w:after="0" w:line="240" w:lineRule="auto"/>
        <w:jc w:val="center"/>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481B1AAF" w14:textId="77777777" w:rsidR="009D4114" w:rsidRPr="00986AC0" w:rsidRDefault="009D4114" w:rsidP="009D4114">
      <w:pPr>
        <w:spacing w:after="0" w:line="240" w:lineRule="auto"/>
        <w:ind w:left="426"/>
        <w:jc w:val="both"/>
        <w:rPr>
          <w:rFonts w:ascii="Times New Roman" w:eastAsia="Calibri" w:hAnsi="Times New Roman" w:cs="Times New Roman"/>
          <w:sz w:val="28"/>
          <w:szCs w:val="28"/>
        </w:rPr>
      </w:pPr>
    </w:p>
    <w:p w14:paraId="5BD9BDB6"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rPr>
      </w:pPr>
      <w:r w:rsidRPr="00B000AD">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B000AD">
          <w:rPr>
            <w:rStyle w:val="af2"/>
            <w:rFonts w:ascii="Times New Roman" w:hAnsi="Times New Roman"/>
            <w:color w:val="000000" w:themeColor="text1"/>
            <w:sz w:val="28"/>
            <w:szCs w:val="28"/>
          </w:rPr>
          <w:t>http://elib.fa.ru/</w:t>
        </w:r>
      </w:hyperlink>
    </w:p>
    <w:p w14:paraId="4B4FE97A"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u w:val="single"/>
        </w:rPr>
      </w:pPr>
      <w:r w:rsidRPr="00B000AD">
        <w:rPr>
          <w:rFonts w:ascii="Times New Roman" w:hAnsi="Times New Roman"/>
          <w:color w:val="000000" w:themeColor="text1"/>
          <w:sz w:val="28"/>
          <w:szCs w:val="28"/>
        </w:rPr>
        <w:t xml:space="preserve">Электронно-библиотечная система BOOK.RU </w:t>
      </w:r>
      <w:hyperlink r:id="rId9" w:history="1">
        <w:r w:rsidRPr="00B000AD">
          <w:rPr>
            <w:rStyle w:val="af2"/>
            <w:rFonts w:ascii="Times New Roman" w:hAnsi="Times New Roman"/>
            <w:color w:val="000000" w:themeColor="text1"/>
            <w:sz w:val="28"/>
            <w:szCs w:val="28"/>
          </w:rPr>
          <w:t>http://www.book.ru</w:t>
        </w:r>
      </w:hyperlink>
    </w:p>
    <w:p w14:paraId="53BCB88C"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rPr>
      </w:pPr>
      <w:r w:rsidRPr="00B000A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B000AD">
          <w:rPr>
            <w:rStyle w:val="af2"/>
            <w:rFonts w:ascii="Times New Roman" w:hAnsi="Times New Roman"/>
            <w:color w:val="000000" w:themeColor="text1"/>
            <w:sz w:val="28"/>
            <w:szCs w:val="28"/>
            <w:lang w:val="en-US"/>
          </w:rPr>
          <w:t>http</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biblioclub</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ru</w:t>
        </w:r>
        <w:r w:rsidRPr="00B000AD">
          <w:rPr>
            <w:rStyle w:val="af2"/>
            <w:rFonts w:ascii="Times New Roman" w:hAnsi="Times New Roman"/>
            <w:color w:val="000000" w:themeColor="text1"/>
            <w:sz w:val="28"/>
            <w:szCs w:val="28"/>
          </w:rPr>
          <w:t>/</w:t>
        </w:r>
      </w:hyperlink>
    </w:p>
    <w:p w14:paraId="0A00BACA"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u w:val="single"/>
        </w:rPr>
      </w:pPr>
      <w:r w:rsidRPr="00B000AD">
        <w:rPr>
          <w:rFonts w:ascii="Times New Roman" w:hAnsi="Times New Roman"/>
          <w:color w:val="000000" w:themeColor="text1"/>
          <w:sz w:val="28"/>
          <w:szCs w:val="28"/>
        </w:rPr>
        <w:t xml:space="preserve">Электронно-библиотечная система </w:t>
      </w:r>
      <w:r w:rsidRPr="00B000AD">
        <w:rPr>
          <w:rFonts w:ascii="Times New Roman" w:hAnsi="Times New Roman"/>
          <w:color w:val="000000" w:themeColor="text1"/>
          <w:sz w:val="28"/>
          <w:szCs w:val="28"/>
          <w:lang w:val="en-US"/>
        </w:rPr>
        <w:t>Znanium</w:t>
      </w:r>
      <w:r w:rsidRPr="00B000AD">
        <w:rPr>
          <w:rFonts w:ascii="Times New Roman" w:hAnsi="Times New Roman"/>
          <w:color w:val="000000" w:themeColor="text1"/>
          <w:sz w:val="28"/>
          <w:szCs w:val="28"/>
        </w:rPr>
        <w:t xml:space="preserve"> </w:t>
      </w:r>
      <w:hyperlink r:id="rId11" w:history="1">
        <w:r w:rsidRPr="00B000AD">
          <w:rPr>
            <w:rStyle w:val="af2"/>
            <w:rFonts w:ascii="Times New Roman" w:hAnsi="Times New Roman"/>
            <w:color w:val="000000" w:themeColor="text1"/>
            <w:sz w:val="28"/>
            <w:szCs w:val="28"/>
          </w:rPr>
          <w:t>http://www.znanium.com</w:t>
        </w:r>
      </w:hyperlink>
    </w:p>
    <w:p w14:paraId="590A8862"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rPr>
      </w:pPr>
      <w:r w:rsidRPr="00B000AD">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B000AD">
          <w:rPr>
            <w:rStyle w:val="af2"/>
            <w:rFonts w:ascii="Times New Roman" w:hAnsi="Times New Roman"/>
            <w:color w:val="000000" w:themeColor="text1"/>
            <w:sz w:val="28"/>
            <w:szCs w:val="28"/>
          </w:rPr>
          <w:t>https://urait.ru/</w:t>
        </w:r>
      </w:hyperlink>
    </w:p>
    <w:p w14:paraId="041F0FDE"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rPr>
      </w:pPr>
      <w:r w:rsidRPr="00B000AD">
        <w:rPr>
          <w:rFonts w:ascii="Times New Roman" w:hAnsi="Times New Roman"/>
          <w:color w:val="000000" w:themeColor="text1"/>
          <w:sz w:val="28"/>
          <w:szCs w:val="28"/>
        </w:rPr>
        <w:t>Электронно-библиотечная система издательства Проспект http://ebs.prospekt.org/books</w:t>
      </w:r>
    </w:p>
    <w:p w14:paraId="36B05938" w14:textId="77777777" w:rsidR="009D4114" w:rsidRPr="00B000AD" w:rsidRDefault="009D4114" w:rsidP="007F03DD">
      <w:pPr>
        <w:pStyle w:val="af0"/>
        <w:numPr>
          <w:ilvl w:val="0"/>
          <w:numId w:val="15"/>
        </w:numPr>
        <w:spacing w:after="0" w:line="240" w:lineRule="auto"/>
        <w:ind w:left="0" w:firstLine="709"/>
        <w:jc w:val="both"/>
        <w:rPr>
          <w:rStyle w:val="af2"/>
          <w:rFonts w:ascii="Times New Roman" w:hAnsi="Times New Roman"/>
          <w:color w:val="000000" w:themeColor="text1"/>
          <w:sz w:val="28"/>
          <w:szCs w:val="28"/>
        </w:rPr>
      </w:pPr>
      <w:r w:rsidRPr="00B000AD">
        <w:rPr>
          <w:rFonts w:ascii="Times New Roman" w:hAnsi="Times New Roman"/>
          <w:color w:val="000000" w:themeColor="text1"/>
          <w:sz w:val="28"/>
          <w:szCs w:val="28"/>
        </w:rPr>
        <w:t xml:space="preserve">Деловая онлайн-библиотека </w:t>
      </w:r>
      <w:r w:rsidRPr="00B000AD">
        <w:rPr>
          <w:rFonts w:ascii="Times New Roman" w:hAnsi="Times New Roman"/>
          <w:color w:val="000000" w:themeColor="text1"/>
          <w:sz w:val="28"/>
          <w:szCs w:val="28"/>
          <w:lang w:val="en-US"/>
        </w:rPr>
        <w:t>Alpina</w:t>
      </w:r>
      <w:r w:rsidRPr="00B000AD">
        <w:rPr>
          <w:rFonts w:ascii="Times New Roman" w:hAnsi="Times New Roman"/>
          <w:color w:val="000000" w:themeColor="text1"/>
          <w:sz w:val="28"/>
          <w:szCs w:val="28"/>
        </w:rPr>
        <w:t xml:space="preserve"> </w:t>
      </w:r>
      <w:r w:rsidRPr="00B000AD">
        <w:rPr>
          <w:rFonts w:ascii="Times New Roman" w:hAnsi="Times New Roman"/>
          <w:color w:val="000000" w:themeColor="text1"/>
          <w:sz w:val="28"/>
          <w:szCs w:val="28"/>
          <w:lang w:val="en-US"/>
        </w:rPr>
        <w:t>Digital</w:t>
      </w:r>
      <w:r w:rsidRPr="00B000AD">
        <w:rPr>
          <w:rFonts w:ascii="Times New Roman" w:hAnsi="Times New Roman"/>
          <w:color w:val="000000" w:themeColor="text1"/>
          <w:sz w:val="28"/>
          <w:szCs w:val="28"/>
        </w:rPr>
        <w:t xml:space="preserve"> </w:t>
      </w:r>
      <w:hyperlink r:id="rId13" w:history="1">
        <w:r w:rsidRPr="00B000AD">
          <w:rPr>
            <w:rStyle w:val="af2"/>
            <w:rFonts w:ascii="Times New Roman" w:hAnsi="Times New Roman"/>
            <w:color w:val="000000" w:themeColor="text1"/>
            <w:sz w:val="28"/>
            <w:szCs w:val="28"/>
            <w:lang w:val="en-US"/>
          </w:rPr>
          <w:t>http</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lib</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alpinadigital</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ru</w:t>
        </w:r>
        <w:r w:rsidRPr="00B000AD">
          <w:rPr>
            <w:rStyle w:val="af2"/>
            <w:rFonts w:ascii="Times New Roman" w:hAnsi="Times New Roman"/>
            <w:color w:val="000000" w:themeColor="text1"/>
            <w:sz w:val="28"/>
            <w:szCs w:val="28"/>
          </w:rPr>
          <w:t>/</w:t>
        </w:r>
      </w:hyperlink>
    </w:p>
    <w:p w14:paraId="265B7B35"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u w:val="single"/>
        </w:rPr>
      </w:pPr>
      <w:r w:rsidRPr="00B000AD">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B000AD">
          <w:rPr>
            <w:rStyle w:val="af2"/>
            <w:rFonts w:ascii="Times New Roman" w:hAnsi="Times New Roman"/>
            <w:color w:val="000000" w:themeColor="text1"/>
            <w:sz w:val="28"/>
            <w:szCs w:val="28"/>
          </w:rPr>
          <w:t>https://grebennikon.ru/</w:t>
        </w:r>
      </w:hyperlink>
    </w:p>
    <w:p w14:paraId="1E926D22" w14:textId="77777777" w:rsidR="009D4114" w:rsidRPr="00B000AD" w:rsidRDefault="009D4114" w:rsidP="007F03DD">
      <w:pPr>
        <w:pStyle w:val="af0"/>
        <w:numPr>
          <w:ilvl w:val="0"/>
          <w:numId w:val="15"/>
        </w:numPr>
        <w:spacing w:after="0" w:line="240" w:lineRule="auto"/>
        <w:ind w:left="0" w:firstLine="709"/>
        <w:jc w:val="both"/>
        <w:rPr>
          <w:rFonts w:ascii="Times New Roman" w:hAnsi="Times New Roman"/>
          <w:color w:val="000000" w:themeColor="text1"/>
          <w:sz w:val="28"/>
          <w:szCs w:val="28"/>
        </w:rPr>
      </w:pPr>
      <w:r w:rsidRPr="00B000AD">
        <w:rPr>
          <w:rFonts w:ascii="Times New Roman" w:hAnsi="Times New Roman"/>
          <w:color w:val="000000" w:themeColor="text1"/>
          <w:sz w:val="28"/>
          <w:szCs w:val="28"/>
        </w:rPr>
        <w:t xml:space="preserve">Научная электронная библиотека </w:t>
      </w:r>
      <w:r w:rsidRPr="00B000AD">
        <w:rPr>
          <w:rFonts w:ascii="Times New Roman" w:hAnsi="Times New Roman"/>
          <w:color w:val="000000" w:themeColor="text1"/>
          <w:sz w:val="28"/>
          <w:szCs w:val="28"/>
          <w:lang w:val="en-US"/>
        </w:rPr>
        <w:t>eLibrary</w:t>
      </w:r>
      <w:r w:rsidRPr="00B000AD">
        <w:rPr>
          <w:rFonts w:ascii="Times New Roman" w:hAnsi="Times New Roman"/>
          <w:color w:val="000000" w:themeColor="text1"/>
          <w:sz w:val="28"/>
          <w:szCs w:val="28"/>
        </w:rPr>
        <w:t>.</w:t>
      </w:r>
      <w:r w:rsidRPr="00B000AD">
        <w:rPr>
          <w:rFonts w:ascii="Times New Roman" w:hAnsi="Times New Roman"/>
          <w:color w:val="000000" w:themeColor="text1"/>
          <w:sz w:val="28"/>
          <w:szCs w:val="28"/>
          <w:lang w:val="en-US"/>
        </w:rPr>
        <w:t>ru</w:t>
      </w:r>
      <w:r w:rsidRPr="00B000AD">
        <w:rPr>
          <w:rFonts w:ascii="Times New Roman" w:hAnsi="Times New Roman"/>
          <w:color w:val="000000" w:themeColor="text1"/>
          <w:sz w:val="28"/>
          <w:szCs w:val="28"/>
        </w:rPr>
        <w:t xml:space="preserve"> </w:t>
      </w:r>
      <w:hyperlink r:id="rId15" w:history="1">
        <w:r w:rsidRPr="00B000AD">
          <w:rPr>
            <w:rStyle w:val="af2"/>
            <w:rFonts w:ascii="Times New Roman" w:hAnsi="Times New Roman"/>
            <w:color w:val="000000" w:themeColor="text1"/>
            <w:sz w:val="28"/>
            <w:szCs w:val="28"/>
            <w:lang w:val="en-US"/>
          </w:rPr>
          <w:t>http</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elibrary</w:t>
        </w:r>
        <w:r w:rsidRPr="00B000AD">
          <w:rPr>
            <w:rStyle w:val="af2"/>
            <w:rFonts w:ascii="Times New Roman" w:hAnsi="Times New Roman"/>
            <w:color w:val="000000" w:themeColor="text1"/>
            <w:sz w:val="28"/>
            <w:szCs w:val="28"/>
          </w:rPr>
          <w:t>.</w:t>
        </w:r>
        <w:r w:rsidRPr="00B000AD">
          <w:rPr>
            <w:rStyle w:val="af2"/>
            <w:rFonts w:ascii="Times New Roman" w:hAnsi="Times New Roman"/>
            <w:color w:val="000000" w:themeColor="text1"/>
            <w:sz w:val="28"/>
            <w:szCs w:val="28"/>
            <w:lang w:val="en-US"/>
          </w:rPr>
          <w:t>ru</w:t>
        </w:r>
      </w:hyperlink>
      <w:r w:rsidRPr="00B000AD">
        <w:rPr>
          <w:rFonts w:ascii="Times New Roman" w:hAnsi="Times New Roman"/>
          <w:color w:val="000000" w:themeColor="text1"/>
          <w:sz w:val="28"/>
          <w:szCs w:val="28"/>
        </w:rPr>
        <w:t xml:space="preserve">  </w:t>
      </w:r>
    </w:p>
    <w:p w14:paraId="727172C3" w14:textId="77777777" w:rsidR="009D4114" w:rsidRPr="00B000AD" w:rsidRDefault="009D4114" w:rsidP="007F03DD">
      <w:pPr>
        <w:pStyle w:val="af0"/>
        <w:numPr>
          <w:ilvl w:val="0"/>
          <w:numId w:val="15"/>
        </w:numPr>
        <w:spacing w:after="0" w:line="240" w:lineRule="auto"/>
        <w:ind w:left="0" w:firstLine="709"/>
        <w:jc w:val="both"/>
        <w:rPr>
          <w:rStyle w:val="af2"/>
          <w:rFonts w:ascii="Times New Roman" w:hAnsi="Times New Roman"/>
          <w:color w:val="000000" w:themeColor="text1"/>
          <w:sz w:val="28"/>
          <w:szCs w:val="28"/>
          <w:u w:val="none"/>
        </w:rPr>
      </w:pPr>
      <w:r w:rsidRPr="00B000AD">
        <w:rPr>
          <w:rFonts w:ascii="Times New Roman" w:hAnsi="Times New Roman"/>
          <w:color w:val="000000" w:themeColor="text1"/>
          <w:sz w:val="28"/>
          <w:szCs w:val="28"/>
        </w:rPr>
        <w:t xml:space="preserve">Национальная электронная библиотека </w:t>
      </w:r>
      <w:hyperlink r:id="rId16" w:history="1">
        <w:r w:rsidRPr="00B000AD">
          <w:rPr>
            <w:rStyle w:val="af2"/>
            <w:rFonts w:ascii="Times New Roman" w:hAnsi="Times New Roman"/>
            <w:color w:val="000000" w:themeColor="text1"/>
            <w:sz w:val="28"/>
            <w:szCs w:val="28"/>
          </w:rPr>
          <w:t>http://нэб.рф/</w:t>
        </w:r>
      </w:hyperlink>
    </w:p>
    <w:p w14:paraId="27B861C9" w14:textId="77777777" w:rsidR="00271541" w:rsidRPr="00D812A4" w:rsidRDefault="00271541" w:rsidP="00C0065B">
      <w:pPr>
        <w:pStyle w:val="1"/>
        <w:spacing w:before="120"/>
        <w:ind w:firstLine="0"/>
        <w:jc w:val="center"/>
        <w:rPr>
          <w:rFonts w:ascii="Times New Roman" w:hAnsi="Times New Roman"/>
          <w:color w:val="auto"/>
        </w:rPr>
      </w:pPr>
    </w:p>
    <w:p w14:paraId="53DD47DD" w14:textId="00285E5A" w:rsidR="00C0065B" w:rsidRPr="00D812A4" w:rsidRDefault="00C0065B" w:rsidP="00C0065B">
      <w:pPr>
        <w:pStyle w:val="1"/>
        <w:spacing w:before="120"/>
        <w:ind w:firstLine="0"/>
        <w:jc w:val="center"/>
        <w:rPr>
          <w:rFonts w:ascii="Times New Roman" w:hAnsi="Times New Roman"/>
          <w:color w:val="auto"/>
        </w:rPr>
      </w:pPr>
      <w:r w:rsidRPr="00D812A4">
        <w:rPr>
          <w:rFonts w:ascii="Times New Roman" w:hAnsi="Times New Roman"/>
          <w:color w:val="auto"/>
        </w:rPr>
        <w:t xml:space="preserve">10. </w:t>
      </w:r>
      <w:bookmarkStart w:id="54" w:name="_Toc517734283"/>
      <w:r w:rsidRPr="00D812A4">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D812A4"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D812A4"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D812A4">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D812A4"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D812A4"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D812A4">
        <w:rPr>
          <w:rFonts w:ascii="Times New Roman" w:eastAsia="Times New Roman" w:hAnsi="Times New Roman" w:cs="Times New Roman"/>
          <w:b/>
          <w:bCs/>
          <w:kern w:val="32"/>
          <w:sz w:val="28"/>
          <w:szCs w:val="32"/>
        </w:rPr>
        <w:t xml:space="preserve">11. </w:t>
      </w:r>
      <w:r w:rsidR="004C74C4" w:rsidRPr="00D812A4">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D812A4"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D812A4">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D812A4"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D812A4">
        <w:rPr>
          <w:rFonts w:ascii="Times New Roman" w:eastAsia="Times New Roman" w:hAnsi="Times New Roman" w:cs="Times New Roman"/>
          <w:sz w:val="28"/>
          <w:szCs w:val="24"/>
        </w:rPr>
        <w:t xml:space="preserve">1. </w:t>
      </w:r>
      <w:r w:rsidRPr="00D812A4">
        <w:rPr>
          <w:rFonts w:ascii="Times New Roman" w:eastAsia="Times New Roman" w:hAnsi="Times New Roman" w:cs="Times New Roman"/>
          <w:sz w:val="28"/>
          <w:szCs w:val="28"/>
        </w:rPr>
        <w:t xml:space="preserve">Компьютерные программы общего назначения </w:t>
      </w:r>
      <w:r w:rsidRPr="00D812A4">
        <w:rPr>
          <w:rFonts w:ascii="Times New Roman" w:eastAsia="Times New Roman" w:hAnsi="Times New Roman" w:cs="Times New Roman"/>
          <w:sz w:val="28"/>
          <w:szCs w:val="28"/>
          <w:lang w:val="en-US"/>
        </w:rPr>
        <w:t>Windows</w:t>
      </w:r>
      <w:r w:rsidRPr="00D812A4">
        <w:rPr>
          <w:rFonts w:ascii="Times New Roman" w:eastAsia="Times New Roman" w:hAnsi="Times New Roman" w:cs="Times New Roman"/>
          <w:sz w:val="28"/>
          <w:szCs w:val="28"/>
        </w:rPr>
        <w:t xml:space="preserve">, Microsoft </w:t>
      </w:r>
      <w:r w:rsidRPr="00D812A4">
        <w:rPr>
          <w:rFonts w:ascii="Times New Roman" w:eastAsia="Times New Roman" w:hAnsi="Times New Roman" w:cs="Times New Roman"/>
          <w:sz w:val="28"/>
          <w:szCs w:val="28"/>
          <w:lang w:val="en-US"/>
        </w:rPr>
        <w:t>Office</w:t>
      </w:r>
    </w:p>
    <w:p w14:paraId="0C05BD68" w14:textId="42E104A1" w:rsidR="004C74C4" w:rsidRPr="00D812A4"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D812A4">
        <w:rPr>
          <w:rFonts w:ascii="Times New Roman" w:eastAsia="Times New Roman" w:hAnsi="Times New Roman" w:cs="Times New Roman"/>
          <w:sz w:val="28"/>
          <w:szCs w:val="28"/>
        </w:rPr>
        <w:t>2.</w:t>
      </w:r>
      <w:r w:rsidR="00095E4D" w:rsidRPr="00D812A4">
        <w:rPr>
          <w:rFonts w:ascii="Times New Roman" w:hAnsi="Times New Roman" w:cs="Times New Roman"/>
        </w:rPr>
        <w:t xml:space="preserve"> </w:t>
      </w:r>
      <w:r w:rsidR="00095E4D" w:rsidRPr="00D812A4">
        <w:rPr>
          <w:rFonts w:ascii="Times New Roman" w:eastAsia="Times New Roman" w:hAnsi="Times New Roman" w:cs="Times New Roman"/>
          <w:sz w:val="28"/>
          <w:szCs w:val="28"/>
        </w:rPr>
        <w:t>Антивирус Kaspersky</w:t>
      </w:r>
    </w:p>
    <w:p w14:paraId="533FE691" w14:textId="06D2A7C0" w:rsidR="004C74C4" w:rsidRPr="00D812A4" w:rsidRDefault="004C74C4" w:rsidP="004C74C4">
      <w:pPr>
        <w:spacing w:after="0" w:line="240" w:lineRule="auto"/>
        <w:ind w:firstLine="567"/>
        <w:jc w:val="both"/>
        <w:rPr>
          <w:rFonts w:ascii="Times New Roman" w:eastAsia="Times New Roman" w:hAnsi="Times New Roman" w:cs="Times New Roman"/>
          <w:b/>
          <w:sz w:val="28"/>
          <w:szCs w:val="28"/>
        </w:rPr>
      </w:pPr>
      <w:r w:rsidRPr="00D812A4">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D812A4"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D812A4"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D812A4" w14:paraId="2D1A09EE" w14:textId="77777777" w:rsidTr="00271541">
        <w:tc>
          <w:tcPr>
            <w:tcW w:w="846" w:type="dxa"/>
          </w:tcPr>
          <w:p w14:paraId="5969AF21" w14:textId="531F4D20" w:rsidR="00271541" w:rsidRPr="00D812A4" w:rsidRDefault="00271541" w:rsidP="00271541">
            <w:pPr>
              <w:jc w:val="center"/>
              <w:rPr>
                <w:b/>
                <w:sz w:val="28"/>
                <w:szCs w:val="28"/>
              </w:rPr>
            </w:pPr>
            <w:r w:rsidRPr="00D812A4">
              <w:rPr>
                <w:color w:val="000000"/>
                <w:sz w:val="28"/>
                <w:szCs w:val="28"/>
              </w:rPr>
              <w:t>№п/п</w:t>
            </w:r>
          </w:p>
        </w:tc>
        <w:tc>
          <w:tcPr>
            <w:tcW w:w="5479" w:type="dxa"/>
          </w:tcPr>
          <w:p w14:paraId="46706EDD" w14:textId="26341533" w:rsidR="00271541" w:rsidRPr="00D812A4" w:rsidRDefault="00271541" w:rsidP="00271541">
            <w:pPr>
              <w:jc w:val="center"/>
              <w:rPr>
                <w:b/>
                <w:sz w:val="28"/>
                <w:szCs w:val="28"/>
              </w:rPr>
            </w:pPr>
            <w:r w:rsidRPr="00D812A4">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D812A4" w:rsidRDefault="00271541" w:rsidP="00271541">
            <w:pPr>
              <w:jc w:val="center"/>
              <w:rPr>
                <w:b/>
                <w:sz w:val="28"/>
                <w:szCs w:val="28"/>
              </w:rPr>
            </w:pPr>
            <w:r w:rsidRPr="00D812A4">
              <w:rPr>
                <w:color w:val="000000"/>
                <w:sz w:val="28"/>
                <w:szCs w:val="28"/>
              </w:rPr>
              <w:t>Наименование разделов и тем</w:t>
            </w:r>
          </w:p>
        </w:tc>
      </w:tr>
      <w:tr w:rsidR="00271541" w:rsidRPr="00D812A4" w14:paraId="71552C00" w14:textId="77777777" w:rsidTr="00271541">
        <w:tc>
          <w:tcPr>
            <w:tcW w:w="846" w:type="dxa"/>
          </w:tcPr>
          <w:p w14:paraId="5AFBC122" w14:textId="3BAC09E1" w:rsidR="00271541" w:rsidRPr="00D812A4" w:rsidRDefault="00271541" w:rsidP="00271541">
            <w:pPr>
              <w:jc w:val="center"/>
              <w:rPr>
                <w:sz w:val="28"/>
                <w:szCs w:val="28"/>
              </w:rPr>
            </w:pPr>
            <w:r w:rsidRPr="00D812A4">
              <w:rPr>
                <w:sz w:val="28"/>
                <w:szCs w:val="28"/>
              </w:rPr>
              <w:t>1.</w:t>
            </w:r>
          </w:p>
        </w:tc>
        <w:tc>
          <w:tcPr>
            <w:tcW w:w="5479" w:type="dxa"/>
          </w:tcPr>
          <w:p w14:paraId="072D0EBF" w14:textId="3B352D8A" w:rsidR="00271541" w:rsidRPr="00D812A4" w:rsidRDefault="00271541" w:rsidP="00271541">
            <w:pPr>
              <w:jc w:val="center"/>
              <w:rPr>
                <w:b/>
                <w:sz w:val="28"/>
                <w:szCs w:val="28"/>
              </w:rPr>
            </w:pPr>
            <w:r w:rsidRPr="00D812A4">
              <w:rPr>
                <w:color w:val="000000"/>
                <w:sz w:val="28"/>
                <w:szCs w:val="28"/>
              </w:rPr>
              <w:t>Правовая база данных «КонсультантПлюс»</w:t>
            </w:r>
          </w:p>
        </w:tc>
        <w:tc>
          <w:tcPr>
            <w:tcW w:w="3163" w:type="dxa"/>
          </w:tcPr>
          <w:p w14:paraId="669B5D3F" w14:textId="6149162B" w:rsidR="00271541" w:rsidRPr="00D812A4" w:rsidRDefault="00271541" w:rsidP="00271541">
            <w:pPr>
              <w:jc w:val="center"/>
              <w:rPr>
                <w:b/>
                <w:sz w:val="28"/>
                <w:szCs w:val="28"/>
              </w:rPr>
            </w:pPr>
            <w:r w:rsidRPr="00D812A4">
              <w:rPr>
                <w:sz w:val="28"/>
                <w:szCs w:val="28"/>
              </w:rPr>
              <w:t>Темы 1-5</w:t>
            </w:r>
          </w:p>
        </w:tc>
      </w:tr>
      <w:tr w:rsidR="00271541" w:rsidRPr="00D812A4" w14:paraId="661986C1" w14:textId="77777777" w:rsidTr="00271541">
        <w:tc>
          <w:tcPr>
            <w:tcW w:w="846" w:type="dxa"/>
          </w:tcPr>
          <w:p w14:paraId="6B85EE57" w14:textId="06940E7E" w:rsidR="00271541" w:rsidRPr="00D812A4" w:rsidRDefault="00271541" w:rsidP="00271541">
            <w:pPr>
              <w:jc w:val="center"/>
              <w:rPr>
                <w:sz w:val="28"/>
                <w:szCs w:val="28"/>
              </w:rPr>
            </w:pPr>
            <w:r w:rsidRPr="00D812A4">
              <w:rPr>
                <w:sz w:val="28"/>
                <w:szCs w:val="28"/>
              </w:rPr>
              <w:t>2.</w:t>
            </w:r>
          </w:p>
        </w:tc>
        <w:tc>
          <w:tcPr>
            <w:tcW w:w="5479" w:type="dxa"/>
          </w:tcPr>
          <w:p w14:paraId="0C1560A4" w14:textId="70E04631" w:rsidR="00271541" w:rsidRPr="00D812A4" w:rsidRDefault="00271541" w:rsidP="00271541">
            <w:pPr>
              <w:jc w:val="center"/>
              <w:rPr>
                <w:b/>
                <w:sz w:val="28"/>
                <w:szCs w:val="28"/>
              </w:rPr>
            </w:pPr>
            <w:r w:rsidRPr="00D812A4">
              <w:rPr>
                <w:color w:val="000000"/>
                <w:sz w:val="28"/>
                <w:szCs w:val="28"/>
              </w:rPr>
              <w:t>Справочно-правовая система «Гарант»</w:t>
            </w:r>
          </w:p>
        </w:tc>
        <w:tc>
          <w:tcPr>
            <w:tcW w:w="3163" w:type="dxa"/>
          </w:tcPr>
          <w:p w14:paraId="2B292FBF" w14:textId="0C745621" w:rsidR="00271541" w:rsidRPr="00D812A4" w:rsidRDefault="00271541" w:rsidP="00271541">
            <w:pPr>
              <w:jc w:val="center"/>
              <w:rPr>
                <w:b/>
                <w:sz w:val="28"/>
                <w:szCs w:val="28"/>
              </w:rPr>
            </w:pPr>
            <w:r w:rsidRPr="00D812A4">
              <w:rPr>
                <w:sz w:val="28"/>
                <w:szCs w:val="28"/>
              </w:rPr>
              <w:t>Темы 1-5</w:t>
            </w:r>
          </w:p>
        </w:tc>
      </w:tr>
    </w:tbl>
    <w:p w14:paraId="557D33D2" w14:textId="77777777" w:rsidR="004C74C4" w:rsidRPr="00D812A4"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D812A4"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D812A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D812A4">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D812A4"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D812A4"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D812A4"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2. www.fcinfo.ru (сайт ФК-НОВОСТИ)</w:t>
      </w:r>
    </w:p>
    <w:p w14:paraId="695DCE13"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3. www.interfax.ru (сайт Интерфакс)</w:t>
      </w:r>
    </w:p>
    <w:p w14:paraId="4EB7ACDB"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4. www.kommersant.ru (сайт КоммерсантЪ)</w:t>
      </w:r>
    </w:p>
    <w:p w14:paraId="776F345B"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5. www.rbc.ru (сайт РосБизнесКонсалтинг)</w:t>
      </w:r>
    </w:p>
    <w:p w14:paraId="00388F5B"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6. www.vedomosti.ru (сайт Ведомости)</w:t>
      </w:r>
    </w:p>
    <w:p w14:paraId="14E0591F"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11. </w:t>
      </w:r>
      <w:r w:rsidRPr="00D812A4">
        <w:rPr>
          <w:rFonts w:ascii="Times New Roman" w:eastAsia="Times New Roman" w:hAnsi="Times New Roman" w:cs="Times New Roman"/>
          <w:sz w:val="28"/>
          <w:szCs w:val="28"/>
          <w:lang w:val="en-US" w:eastAsia="ru-RU"/>
        </w:rPr>
        <w:t>www</w:t>
      </w:r>
      <w:r w:rsidRPr="00D812A4">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12.  www.flb.ru (сайт Агентство федеральных расследований (</w:t>
      </w:r>
      <w:r w:rsidRPr="00D812A4">
        <w:rPr>
          <w:rFonts w:ascii="Times New Roman" w:eastAsia="Times New Roman" w:hAnsi="Times New Roman" w:cs="Times New Roman"/>
          <w:sz w:val="28"/>
          <w:szCs w:val="28"/>
          <w:lang w:val="en-US" w:eastAsia="ru-RU"/>
        </w:rPr>
        <w:t>Free</w:t>
      </w:r>
      <w:r w:rsidRPr="00D812A4">
        <w:rPr>
          <w:rFonts w:ascii="Times New Roman" w:eastAsia="Times New Roman" w:hAnsi="Times New Roman" w:cs="Times New Roman"/>
          <w:sz w:val="28"/>
          <w:szCs w:val="28"/>
          <w:lang w:eastAsia="ru-RU"/>
        </w:rPr>
        <w:t xml:space="preserve"> </w:t>
      </w:r>
      <w:r w:rsidRPr="00D812A4">
        <w:rPr>
          <w:rFonts w:ascii="Times New Roman" w:eastAsia="Times New Roman" w:hAnsi="Times New Roman" w:cs="Times New Roman"/>
          <w:sz w:val="28"/>
          <w:szCs w:val="28"/>
          <w:lang w:val="en-US" w:eastAsia="ru-RU"/>
        </w:rPr>
        <w:t>Lance</w:t>
      </w:r>
      <w:r w:rsidRPr="00D812A4">
        <w:rPr>
          <w:rFonts w:ascii="Times New Roman" w:eastAsia="Times New Roman" w:hAnsi="Times New Roman" w:cs="Times New Roman"/>
          <w:sz w:val="28"/>
          <w:szCs w:val="28"/>
          <w:lang w:eastAsia="ru-RU"/>
        </w:rPr>
        <w:t xml:space="preserve"> </w:t>
      </w:r>
      <w:r w:rsidRPr="00D812A4">
        <w:rPr>
          <w:rFonts w:ascii="Times New Roman" w:eastAsia="Times New Roman" w:hAnsi="Times New Roman" w:cs="Times New Roman"/>
          <w:sz w:val="28"/>
          <w:szCs w:val="28"/>
          <w:lang w:val="en-US" w:eastAsia="ru-RU"/>
        </w:rPr>
        <w:t>Burear</w:t>
      </w:r>
      <w:r w:rsidRPr="00D812A4">
        <w:rPr>
          <w:rFonts w:ascii="Times New Roman" w:eastAsia="Times New Roman" w:hAnsi="Times New Roman" w:cs="Times New Roman"/>
          <w:sz w:val="28"/>
          <w:szCs w:val="28"/>
          <w:lang w:eastAsia="ru-RU"/>
        </w:rPr>
        <w:t>))</w:t>
      </w:r>
    </w:p>
    <w:p w14:paraId="189575B3" w14:textId="2A3A9EB3"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D812A4">
        <w:rPr>
          <w:rFonts w:ascii="Times New Roman" w:eastAsia="Times New Roman" w:hAnsi="Times New Roman" w:cs="Times New Roman"/>
          <w:sz w:val="28"/>
          <w:szCs w:val="28"/>
          <w:lang w:eastAsia="ru-RU"/>
        </w:rPr>
        <w:t xml:space="preserve">13. </w:t>
      </w:r>
      <w:r w:rsidRPr="00D812A4">
        <w:rPr>
          <w:rFonts w:ascii="Times New Roman" w:eastAsia="Times New Roman" w:hAnsi="Times New Roman" w:cs="Times New Roman"/>
          <w:sz w:val="28"/>
          <w:szCs w:val="28"/>
          <w:lang w:val="en-US" w:eastAsia="ru-RU"/>
        </w:rPr>
        <w:t>www</w:t>
      </w:r>
      <w:r w:rsidRPr="00D812A4">
        <w:rPr>
          <w:rFonts w:ascii="Times New Roman" w:eastAsia="Times New Roman" w:hAnsi="Times New Roman" w:cs="Times New Roman"/>
          <w:sz w:val="28"/>
          <w:szCs w:val="28"/>
          <w:lang w:eastAsia="ru-RU"/>
        </w:rPr>
        <w:t>.</w:t>
      </w:r>
      <w:r w:rsidRPr="00D812A4">
        <w:rPr>
          <w:rFonts w:ascii="Times New Roman" w:eastAsia="Times New Roman" w:hAnsi="Times New Roman" w:cs="Times New Roman"/>
          <w:sz w:val="28"/>
          <w:szCs w:val="28"/>
        </w:rPr>
        <w:t>arb.ru (сайт Ассоциации российских банков)</w:t>
      </w:r>
    </w:p>
    <w:p w14:paraId="25E705AE" w14:textId="727EC1F9" w:rsidR="00214D48" w:rsidRPr="00D812A4"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D812A4">
        <w:rPr>
          <w:rFonts w:ascii="Times New Roman" w:eastAsia="Times New Roman" w:hAnsi="Times New Roman" w:cs="Times New Roman"/>
          <w:sz w:val="28"/>
          <w:szCs w:val="28"/>
        </w:rPr>
        <w:t xml:space="preserve">14. </w:t>
      </w:r>
      <w:r w:rsidRPr="00D812A4">
        <w:rPr>
          <w:rFonts w:ascii="Times New Roman" w:eastAsia="Times New Roman" w:hAnsi="Times New Roman" w:cs="Times New Roman"/>
          <w:color w:val="000000" w:themeColor="text1"/>
          <w:sz w:val="28"/>
          <w:szCs w:val="28"/>
          <w:bdr w:val="none" w:sz="0" w:space="0" w:color="auto" w:frame="1"/>
          <w:lang w:val="en-US" w:eastAsia="ru-RU"/>
        </w:rPr>
        <w:t>www</w:t>
      </w:r>
      <w:r w:rsidRPr="00D812A4">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D812A4">
        <w:rPr>
          <w:rFonts w:ascii="Times New Roman" w:eastAsia="Times New Roman" w:hAnsi="Times New Roman" w:cs="Times New Roman"/>
          <w:b/>
          <w:bCs/>
          <w:color w:val="000000" w:themeColor="text1"/>
          <w:sz w:val="28"/>
          <w:szCs w:val="28"/>
          <w:bdr w:val="none" w:sz="0" w:space="0" w:color="auto" w:frame="1"/>
          <w:lang w:eastAsia="ru-RU"/>
        </w:rPr>
        <w:t>ЕФРСБ</w:t>
      </w:r>
      <w:r w:rsidRPr="00D812A4">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D812A4"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D812A4">
        <w:rPr>
          <w:rFonts w:ascii="Times New Roman" w:eastAsia="Times New Roman" w:hAnsi="Times New Roman" w:cs="Times New Roman"/>
          <w:color w:val="000000" w:themeColor="text1"/>
          <w:sz w:val="28"/>
          <w:szCs w:val="28"/>
          <w:bdr w:val="none" w:sz="0" w:space="0" w:color="auto" w:frame="1"/>
          <w:lang w:eastAsia="ru-RU"/>
        </w:rPr>
        <w:t xml:space="preserve">15. </w:t>
      </w:r>
      <w:r w:rsidRPr="00D812A4">
        <w:rPr>
          <w:rFonts w:ascii="Times New Roman" w:eastAsia="Times New Roman" w:hAnsi="Times New Roman" w:cs="Times New Roman"/>
          <w:sz w:val="28"/>
          <w:szCs w:val="28"/>
          <w:lang w:val="en-US"/>
        </w:rPr>
        <w:t>www</w:t>
      </w:r>
      <w:r w:rsidRPr="00D812A4">
        <w:rPr>
          <w:rFonts w:ascii="Times New Roman" w:eastAsia="Times New Roman" w:hAnsi="Times New Roman" w:cs="Times New Roman"/>
          <w:sz w:val="28"/>
          <w:szCs w:val="28"/>
        </w:rPr>
        <w:t>.businessportal.pro (сайт Бизнес портал)</w:t>
      </w:r>
    </w:p>
    <w:p w14:paraId="044A4EB9" w14:textId="77777777" w:rsidR="00596F5B" w:rsidRPr="00D812A4"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D812A4">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D812A4"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D812A4"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812A4">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812A4">
        <w:rPr>
          <w:rFonts w:ascii="Times New Roman" w:eastAsia="Times New Roman" w:hAnsi="Times New Roman" w:cs="Times New Roman"/>
          <w:color w:val="000000"/>
          <w:sz w:val="28"/>
          <w:szCs w:val="28"/>
          <w:lang w:val="en-US" w:eastAsia="ru-RU"/>
        </w:rPr>
        <w:t>Internet</w:t>
      </w:r>
      <w:r w:rsidRPr="00D812A4">
        <w:rPr>
          <w:rFonts w:ascii="Times New Roman" w:eastAsia="Times New Roman" w:hAnsi="Times New Roman" w:cs="Times New Roman"/>
          <w:color w:val="000000"/>
          <w:sz w:val="28"/>
          <w:szCs w:val="28"/>
          <w:lang w:eastAsia="ru-RU"/>
        </w:rPr>
        <w:t>;</w:t>
      </w:r>
    </w:p>
    <w:p w14:paraId="0C821B4F" w14:textId="77777777" w:rsidR="00C0065B" w:rsidRPr="00D812A4"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812A4">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E94813"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D812A4" w:rsidRDefault="00C0065B" w:rsidP="00C0065B">
      <w:pPr>
        <w:spacing w:after="0" w:line="240" w:lineRule="auto"/>
        <w:jc w:val="center"/>
        <w:rPr>
          <w:rFonts w:ascii="Times New Roman" w:eastAsia="Times New Roman" w:hAnsi="Times New Roman" w:cs="Times New Roman"/>
          <w:b/>
          <w:sz w:val="28"/>
          <w:szCs w:val="28"/>
          <w:lang w:eastAsia="ru-RU"/>
        </w:rPr>
      </w:pPr>
      <w:r w:rsidRPr="00D812A4">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D812A4"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D812A4"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D812A4"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D812A4"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D812A4" w:rsidRDefault="00C0065B" w:rsidP="007F03D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D812A4">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D812A4">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w:t>
      </w:r>
      <w:r w:rsidRPr="00C0065B">
        <w:rPr>
          <w:rFonts w:ascii="Times New Roman" w:eastAsia="Times New Roman" w:hAnsi="Times New Roman" w:cs="Times New Roman"/>
          <w:sz w:val="28"/>
          <w:szCs w:val="28"/>
          <w:lang w:eastAsia="ru-RU"/>
        </w:rPr>
        <w:t>одиться в несколько этапов.</w:t>
      </w:r>
    </w:p>
    <w:sectPr w:rsidR="00FB116B"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9FD08" w14:textId="77777777" w:rsidR="00BF0E5E" w:rsidRDefault="00BF0E5E" w:rsidP="00923A8E">
      <w:pPr>
        <w:spacing w:after="0" w:line="240" w:lineRule="auto"/>
      </w:pPr>
      <w:r>
        <w:separator/>
      </w:r>
    </w:p>
  </w:endnote>
  <w:endnote w:type="continuationSeparator" w:id="0">
    <w:p w14:paraId="5F2616BB" w14:textId="77777777" w:rsidR="00BF0E5E" w:rsidRDefault="00BF0E5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B1674" w:rsidRDefault="00DB167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B1674" w:rsidRDefault="00DB167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3DA50F4" w:rsidR="00DB1674" w:rsidRDefault="00DB167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1500E">
      <w:rPr>
        <w:rStyle w:val="ad"/>
        <w:noProof/>
      </w:rPr>
      <w:t>2</w:t>
    </w:r>
    <w:r>
      <w:rPr>
        <w:rStyle w:val="ad"/>
      </w:rPr>
      <w:fldChar w:fldCharType="end"/>
    </w:r>
  </w:p>
  <w:p w14:paraId="25E2AC1B" w14:textId="77777777" w:rsidR="00DB1674" w:rsidRDefault="00DB167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F0566" w14:textId="77777777" w:rsidR="00BF0E5E" w:rsidRDefault="00BF0E5E" w:rsidP="00923A8E">
      <w:pPr>
        <w:spacing w:after="0" w:line="240" w:lineRule="auto"/>
      </w:pPr>
      <w:r>
        <w:separator/>
      </w:r>
    </w:p>
  </w:footnote>
  <w:footnote w:type="continuationSeparator" w:id="0">
    <w:p w14:paraId="0AEF1D40" w14:textId="77777777" w:rsidR="00BF0E5E" w:rsidRDefault="00BF0E5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B34F14"/>
    <w:multiLevelType w:val="hybridMultilevel"/>
    <w:tmpl w:val="0CF45C0A"/>
    <w:lvl w:ilvl="0" w:tplc="564E6980">
      <w:start w:val="1"/>
      <w:numFmt w:val="decimal"/>
      <w:lvlText w:val="%1."/>
      <w:lvlJc w:val="left"/>
      <w:pPr>
        <w:ind w:left="313"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5327B"/>
    <w:multiLevelType w:val="hybridMultilevel"/>
    <w:tmpl w:val="EDE29EAA"/>
    <w:lvl w:ilvl="0" w:tplc="5D04D2A2">
      <w:start w:val="1"/>
      <w:numFmt w:val="decimal"/>
      <w:lvlText w:val="%1."/>
      <w:lvlJc w:val="left"/>
      <w:pPr>
        <w:ind w:left="990" w:hanging="63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142EED"/>
    <w:multiLevelType w:val="hybridMultilevel"/>
    <w:tmpl w:val="FF200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1D50B0"/>
    <w:multiLevelType w:val="hybridMultilevel"/>
    <w:tmpl w:val="7BC268B0"/>
    <w:lvl w:ilvl="0" w:tplc="0419000F">
      <w:start w:val="1"/>
      <w:numFmt w:val="decimal"/>
      <w:lvlText w:val="%1."/>
      <w:lvlJc w:val="left"/>
      <w:pPr>
        <w:ind w:left="927"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815EC"/>
    <w:multiLevelType w:val="hybridMultilevel"/>
    <w:tmpl w:val="7BC268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937132"/>
    <w:multiLevelType w:val="hybridMultilevel"/>
    <w:tmpl w:val="9D7E9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127AF4"/>
    <w:multiLevelType w:val="hybridMultilevel"/>
    <w:tmpl w:val="48DCB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90099D"/>
    <w:multiLevelType w:val="multilevel"/>
    <w:tmpl w:val="68EA4AC4"/>
    <w:lvl w:ilvl="0">
      <w:start w:val="1"/>
      <w:numFmt w:val="decimal"/>
      <w:suff w:val="space"/>
      <w:lvlText w:val="%1."/>
      <w:lvlJc w:val="left"/>
      <w:pPr>
        <w:ind w:left="227" w:hanging="227"/>
      </w:pPr>
    </w:lvl>
    <w:lvl w:ilvl="1">
      <w:start w:val="1"/>
      <w:numFmt w:val="upperLetter"/>
      <w:suff w:val="space"/>
      <w:lvlText w:val="(%2)"/>
      <w:lvlJc w:val="left"/>
      <w:pPr>
        <w:ind w:left="510" w:hanging="283"/>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5273728"/>
    <w:multiLevelType w:val="hybridMultilevel"/>
    <w:tmpl w:val="562A0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0213BD"/>
    <w:multiLevelType w:val="hybridMultilevel"/>
    <w:tmpl w:val="E9AE4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1B10DF0"/>
    <w:multiLevelType w:val="hybridMultilevel"/>
    <w:tmpl w:val="AF667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D07B28"/>
    <w:multiLevelType w:val="hybridMultilevel"/>
    <w:tmpl w:val="1058495E"/>
    <w:lvl w:ilvl="0" w:tplc="1A3A8082">
      <w:start w:val="1"/>
      <w:numFmt w:val="decimal"/>
      <w:lvlText w:val="%1."/>
      <w:lvlJc w:val="left"/>
      <w:pPr>
        <w:tabs>
          <w:tab w:val="num" w:pos="720"/>
        </w:tabs>
        <w:ind w:left="720" w:hanging="360"/>
      </w:pPr>
    </w:lvl>
    <w:lvl w:ilvl="1" w:tplc="5DE0C80A" w:tentative="1">
      <w:start w:val="1"/>
      <w:numFmt w:val="decimal"/>
      <w:lvlText w:val="%2."/>
      <w:lvlJc w:val="left"/>
      <w:pPr>
        <w:tabs>
          <w:tab w:val="num" w:pos="1440"/>
        </w:tabs>
        <w:ind w:left="1440" w:hanging="360"/>
      </w:pPr>
    </w:lvl>
    <w:lvl w:ilvl="2" w:tplc="9FE8116E" w:tentative="1">
      <w:start w:val="1"/>
      <w:numFmt w:val="decimal"/>
      <w:lvlText w:val="%3."/>
      <w:lvlJc w:val="left"/>
      <w:pPr>
        <w:tabs>
          <w:tab w:val="num" w:pos="2160"/>
        </w:tabs>
        <w:ind w:left="2160" w:hanging="360"/>
      </w:pPr>
    </w:lvl>
    <w:lvl w:ilvl="3" w:tplc="FF088984" w:tentative="1">
      <w:start w:val="1"/>
      <w:numFmt w:val="decimal"/>
      <w:lvlText w:val="%4."/>
      <w:lvlJc w:val="left"/>
      <w:pPr>
        <w:tabs>
          <w:tab w:val="num" w:pos="2880"/>
        </w:tabs>
        <w:ind w:left="2880" w:hanging="360"/>
      </w:pPr>
    </w:lvl>
    <w:lvl w:ilvl="4" w:tplc="F446AF12" w:tentative="1">
      <w:start w:val="1"/>
      <w:numFmt w:val="decimal"/>
      <w:lvlText w:val="%5."/>
      <w:lvlJc w:val="left"/>
      <w:pPr>
        <w:tabs>
          <w:tab w:val="num" w:pos="3600"/>
        </w:tabs>
        <w:ind w:left="3600" w:hanging="360"/>
      </w:pPr>
    </w:lvl>
    <w:lvl w:ilvl="5" w:tplc="D1CAF072" w:tentative="1">
      <w:start w:val="1"/>
      <w:numFmt w:val="decimal"/>
      <w:lvlText w:val="%6."/>
      <w:lvlJc w:val="left"/>
      <w:pPr>
        <w:tabs>
          <w:tab w:val="num" w:pos="4320"/>
        </w:tabs>
        <w:ind w:left="4320" w:hanging="360"/>
      </w:pPr>
    </w:lvl>
    <w:lvl w:ilvl="6" w:tplc="C8888CE6" w:tentative="1">
      <w:start w:val="1"/>
      <w:numFmt w:val="decimal"/>
      <w:lvlText w:val="%7."/>
      <w:lvlJc w:val="left"/>
      <w:pPr>
        <w:tabs>
          <w:tab w:val="num" w:pos="5040"/>
        </w:tabs>
        <w:ind w:left="5040" w:hanging="360"/>
      </w:pPr>
    </w:lvl>
    <w:lvl w:ilvl="7" w:tplc="C3FC112C" w:tentative="1">
      <w:start w:val="1"/>
      <w:numFmt w:val="decimal"/>
      <w:lvlText w:val="%8."/>
      <w:lvlJc w:val="left"/>
      <w:pPr>
        <w:tabs>
          <w:tab w:val="num" w:pos="5760"/>
        </w:tabs>
        <w:ind w:left="5760" w:hanging="360"/>
      </w:pPr>
    </w:lvl>
    <w:lvl w:ilvl="8" w:tplc="3508C218" w:tentative="1">
      <w:start w:val="1"/>
      <w:numFmt w:val="decimal"/>
      <w:lvlText w:val="%9."/>
      <w:lvlJc w:val="left"/>
      <w:pPr>
        <w:tabs>
          <w:tab w:val="num" w:pos="6480"/>
        </w:tabs>
        <w:ind w:left="6480" w:hanging="360"/>
      </w:pPr>
    </w:lvl>
  </w:abstractNum>
  <w:abstractNum w:abstractNumId="15" w15:restartNumberingAfterBreak="0">
    <w:nsid w:val="77413924"/>
    <w:multiLevelType w:val="hybridMultilevel"/>
    <w:tmpl w:val="CA12A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AE12F3"/>
    <w:multiLevelType w:val="hybridMultilevel"/>
    <w:tmpl w:val="52560382"/>
    <w:lvl w:ilvl="0" w:tplc="EA9052E4">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2"/>
  </w:num>
  <w:num w:numId="4">
    <w:abstractNumId w:val="6"/>
  </w:num>
  <w:num w:numId="5">
    <w:abstractNumId w:val="12"/>
  </w:num>
  <w:num w:numId="6">
    <w:abstractNumId w:val="8"/>
  </w:num>
  <w:num w:numId="7">
    <w:abstractNumId w:val="13"/>
  </w:num>
  <w:num w:numId="8">
    <w:abstractNumId w:val="4"/>
  </w:num>
  <w:num w:numId="9">
    <w:abstractNumId w:val="11"/>
  </w:num>
  <w:num w:numId="10">
    <w:abstractNumId w:val="1"/>
  </w:num>
  <w:num w:numId="11">
    <w:abstractNumId w:val="9"/>
  </w:num>
  <w:num w:numId="12">
    <w:abstractNumId w:val="15"/>
  </w:num>
  <w:num w:numId="13">
    <w:abstractNumId w:val="7"/>
  </w:num>
  <w:num w:numId="14">
    <w:abstractNumId w:val="14"/>
  </w:num>
  <w:num w:numId="15">
    <w:abstractNumId w:val="5"/>
  </w:num>
  <w:num w:numId="16">
    <w:abstractNumId w:val="16"/>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13D82"/>
    <w:rsid w:val="00022F1E"/>
    <w:rsid w:val="00025E18"/>
    <w:rsid w:val="00042ED8"/>
    <w:rsid w:val="000435C4"/>
    <w:rsid w:val="0004485F"/>
    <w:rsid w:val="00044EC9"/>
    <w:rsid w:val="0004639E"/>
    <w:rsid w:val="000521D3"/>
    <w:rsid w:val="00052B30"/>
    <w:rsid w:val="0005338F"/>
    <w:rsid w:val="00057842"/>
    <w:rsid w:val="00067FF5"/>
    <w:rsid w:val="00077157"/>
    <w:rsid w:val="00077FE4"/>
    <w:rsid w:val="0008170E"/>
    <w:rsid w:val="0008350B"/>
    <w:rsid w:val="00084E47"/>
    <w:rsid w:val="00085488"/>
    <w:rsid w:val="00085C29"/>
    <w:rsid w:val="00086CEB"/>
    <w:rsid w:val="00091AF3"/>
    <w:rsid w:val="00092C17"/>
    <w:rsid w:val="000935E3"/>
    <w:rsid w:val="00093BCD"/>
    <w:rsid w:val="00095E4D"/>
    <w:rsid w:val="000A4C85"/>
    <w:rsid w:val="000A4EF7"/>
    <w:rsid w:val="000A68E5"/>
    <w:rsid w:val="000A7A81"/>
    <w:rsid w:val="000B109C"/>
    <w:rsid w:val="000B1D2D"/>
    <w:rsid w:val="000B3DAB"/>
    <w:rsid w:val="000B409E"/>
    <w:rsid w:val="000B4762"/>
    <w:rsid w:val="000B5FAB"/>
    <w:rsid w:val="000B7C3F"/>
    <w:rsid w:val="000C107A"/>
    <w:rsid w:val="000C1085"/>
    <w:rsid w:val="000C6507"/>
    <w:rsid w:val="000C75E6"/>
    <w:rsid w:val="000D4BC7"/>
    <w:rsid w:val="000D5C88"/>
    <w:rsid w:val="000D62A5"/>
    <w:rsid w:val="000F06DB"/>
    <w:rsid w:val="000F5467"/>
    <w:rsid w:val="00103CCC"/>
    <w:rsid w:val="00105691"/>
    <w:rsid w:val="001130A4"/>
    <w:rsid w:val="00116DFF"/>
    <w:rsid w:val="00117579"/>
    <w:rsid w:val="00121449"/>
    <w:rsid w:val="00122724"/>
    <w:rsid w:val="001259C3"/>
    <w:rsid w:val="00133353"/>
    <w:rsid w:val="00135C6D"/>
    <w:rsid w:val="001435FD"/>
    <w:rsid w:val="00146B7A"/>
    <w:rsid w:val="0015128F"/>
    <w:rsid w:val="001532A7"/>
    <w:rsid w:val="001648F3"/>
    <w:rsid w:val="0017121D"/>
    <w:rsid w:val="0017368B"/>
    <w:rsid w:val="00185249"/>
    <w:rsid w:val="0019418F"/>
    <w:rsid w:val="00195304"/>
    <w:rsid w:val="0019577D"/>
    <w:rsid w:val="001A5734"/>
    <w:rsid w:val="001B0A28"/>
    <w:rsid w:val="001B0AEC"/>
    <w:rsid w:val="001B1EEE"/>
    <w:rsid w:val="001C717D"/>
    <w:rsid w:val="001D0EED"/>
    <w:rsid w:val="001D2756"/>
    <w:rsid w:val="001D29DC"/>
    <w:rsid w:val="001F06CB"/>
    <w:rsid w:val="001F79A1"/>
    <w:rsid w:val="00204850"/>
    <w:rsid w:val="00204ABC"/>
    <w:rsid w:val="00207444"/>
    <w:rsid w:val="00207581"/>
    <w:rsid w:val="00207E4C"/>
    <w:rsid w:val="00214D48"/>
    <w:rsid w:val="00215D5F"/>
    <w:rsid w:val="002201D9"/>
    <w:rsid w:val="0022034B"/>
    <w:rsid w:val="00222C6E"/>
    <w:rsid w:val="002276C4"/>
    <w:rsid w:val="00230851"/>
    <w:rsid w:val="00234F97"/>
    <w:rsid w:val="002420C1"/>
    <w:rsid w:val="00250F81"/>
    <w:rsid w:val="00251FE7"/>
    <w:rsid w:val="002523BF"/>
    <w:rsid w:val="002608CF"/>
    <w:rsid w:val="002638D7"/>
    <w:rsid w:val="00265573"/>
    <w:rsid w:val="00271541"/>
    <w:rsid w:val="0027154E"/>
    <w:rsid w:val="0027508F"/>
    <w:rsid w:val="002752E9"/>
    <w:rsid w:val="0027602B"/>
    <w:rsid w:val="00281C06"/>
    <w:rsid w:val="00282C54"/>
    <w:rsid w:val="00284674"/>
    <w:rsid w:val="00293F52"/>
    <w:rsid w:val="00296BCC"/>
    <w:rsid w:val="002A0094"/>
    <w:rsid w:val="002A24BD"/>
    <w:rsid w:val="002A6BED"/>
    <w:rsid w:val="002B3346"/>
    <w:rsid w:val="002B3F7F"/>
    <w:rsid w:val="002B407F"/>
    <w:rsid w:val="002B78D0"/>
    <w:rsid w:val="002C1458"/>
    <w:rsid w:val="002C1E07"/>
    <w:rsid w:val="002C21C5"/>
    <w:rsid w:val="002C57C4"/>
    <w:rsid w:val="002E2C75"/>
    <w:rsid w:val="002E3290"/>
    <w:rsid w:val="002E39D2"/>
    <w:rsid w:val="002E3EBB"/>
    <w:rsid w:val="002E515F"/>
    <w:rsid w:val="002E6E08"/>
    <w:rsid w:val="002E74EE"/>
    <w:rsid w:val="002F3DA3"/>
    <w:rsid w:val="002F3FC2"/>
    <w:rsid w:val="002F498E"/>
    <w:rsid w:val="003079BB"/>
    <w:rsid w:val="00320ABE"/>
    <w:rsid w:val="00324C65"/>
    <w:rsid w:val="00327345"/>
    <w:rsid w:val="00336612"/>
    <w:rsid w:val="00337A59"/>
    <w:rsid w:val="00341841"/>
    <w:rsid w:val="0034211A"/>
    <w:rsid w:val="0034492E"/>
    <w:rsid w:val="003533BD"/>
    <w:rsid w:val="0035461E"/>
    <w:rsid w:val="00360277"/>
    <w:rsid w:val="003647A9"/>
    <w:rsid w:val="00366CA4"/>
    <w:rsid w:val="00377A68"/>
    <w:rsid w:val="00382745"/>
    <w:rsid w:val="003845B4"/>
    <w:rsid w:val="003879FE"/>
    <w:rsid w:val="00392EE5"/>
    <w:rsid w:val="003A07B7"/>
    <w:rsid w:val="003A0ACD"/>
    <w:rsid w:val="003A35CC"/>
    <w:rsid w:val="003B10B0"/>
    <w:rsid w:val="003B1819"/>
    <w:rsid w:val="003B53A1"/>
    <w:rsid w:val="003C0B93"/>
    <w:rsid w:val="003C19F2"/>
    <w:rsid w:val="003D08CF"/>
    <w:rsid w:val="003D5EC4"/>
    <w:rsid w:val="003E1B22"/>
    <w:rsid w:val="003E44D4"/>
    <w:rsid w:val="003E5788"/>
    <w:rsid w:val="003E648F"/>
    <w:rsid w:val="003E6F4F"/>
    <w:rsid w:val="003F0187"/>
    <w:rsid w:val="003F7AA9"/>
    <w:rsid w:val="00400A1B"/>
    <w:rsid w:val="00401DBF"/>
    <w:rsid w:val="00402C3B"/>
    <w:rsid w:val="0040465A"/>
    <w:rsid w:val="004159C3"/>
    <w:rsid w:val="00420833"/>
    <w:rsid w:val="00423950"/>
    <w:rsid w:val="00423ACA"/>
    <w:rsid w:val="00424AE6"/>
    <w:rsid w:val="00426A6D"/>
    <w:rsid w:val="0043220B"/>
    <w:rsid w:val="00436D1C"/>
    <w:rsid w:val="00447E72"/>
    <w:rsid w:val="00455573"/>
    <w:rsid w:val="00456148"/>
    <w:rsid w:val="004566AF"/>
    <w:rsid w:val="004634D5"/>
    <w:rsid w:val="00475646"/>
    <w:rsid w:val="0049319A"/>
    <w:rsid w:val="004B47C3"/>
    <w:rsid w:val="004B705B"/>
    <w:rsid w:val="004B712B"/>
    <w:rsid w:val="004C2FD6"/>
    <w:rsid w:val="004C33C1"/>
    <w:rsid w:val="004C39D5"/>
    <w:rsid w:val="004C74C4"/>
    <w:rsid w:val="004D30F9"/>
    <w:rsid w:val="004D3967"/>
    <w:rsid w:val="004D3F86"/>
    <w:rsid w:val="004D54D5"/>
    <w:rsid w:val="004E34AB"/>
    <w:rsid w:val="004E5134"/>
    <w:rsid w:val="004F11F1"/>
    <w:rsid w:val="004F6BD7"/>
    <w:rsid w:val="0051353C"/>
    <w:rsid w:val="00521F9F"/>
    <w:rsid w:val="00523223"/>
    <w:rsid w:val="00532840"/>
    <w:rsid w:val="00533227"/>
    <w:rsid w:val="00533CED"/>
    <w:rsid w:val="0054111E"/>
    <w:rsid w:val="00545E84"/>
    <w:rsid w:val="0055140D"/>
    <w:rsid w:val="0055656D"/>
    <w:rsid w:val="005622B5"/>
    <w:rsid w:val="00564197"/>
    <w:rsid w:val="0056677B"/>
    <w:rsid w:val="0057212B"/>
    <w:rsid w:val="005755E1"/>
    <w:rsid w:val="0057796D"/>
    <w:rsid w:val="00585703"/>
    <w:rsid w:val="00592489"/>
    <w:rsid w:val="00594E2A"/>
    <w:rsid w:val="0059600F"/>
    <w:rsid w:val="00596221"/>
    <w:rsid w:val="00596720"/>
    <w:rsid w:val="00596F5B"/>
    <w:rsid w:val="00597F4C"/>
    <w:rsid w:val="005A0789"/>
    <w:rsid w:val="005B02BF"/>
    <w:rsid w:val="005B4F4D"/>
    <w:rsid w:val="005B77BB"/>
    <w:rsid w:val="005C3159"/>
    <w:rsid w:val="005C7D7E"/>
    <w:rsid w:val="005D0B20"/>
    <w:rsid w:val="005D1D05"/>
    <w:rsid w:val="005D6C54"/>
    <w:rsid w:val="005D6F5A"/>
    <w:rsid w:val="005D71F5"/>
    <w:rsid w:val="005E037A"/>
    <w:rsid w:val="005E0562"/>
    <w:rsid w:val="005E3652"/>
    <w:rsid w:val="005E7CF7"/>
    <w:rsid w:val="005F4202"/>
    <w:rsid w:val="006003A6"/>
    <w:rsid w:val="00604D0E"/>
    <w:rsid w:val="00610DE3"/>
    <w:rsid w:val="0061402C"/>
    <w:rsid w:val="00615F2D"/>
    <w:rsid w:val="00622B37"/>
    <w:rsid w:val="00626D59"/>
    <w:rsid w:val="006338EE"/>
    <w:rsid w:val="0063517F"/>
    <w:rsid w:val="00635A85"/>
    <w:rsid w:val="00640FF3"/>
    <w:rsid w:val="006465CB"/>
    <w:rsid w:val="006479D6"/>
    <w:rsid w:val="00652F62"/>
    <w:rsid w:val="0065361F"/>
    <w:rsid w:val="00662812"/>
    <w:rsid w:val="00664F70"/>
    <w:rsid w:val="00666891"/>
    <w:rsid w:val="00684AF3"/>
    <w:rsid w:val="00684F76"/>
    <w:rsid w:val="006862E1"/>
    <w:rsid w:val="00693AB3"/>
    <w:rsid w:val="0069431D"/>
    <w:rsid w:val="0069504B"/>
    <w:rsid w:val="0069587E"/>
    <w:rsid w:val="006A52A9"/>
    <w:rsid w:val="006B0F30"/>
    <w:rsid w:val="006B3343"/>
    <w:rsid w:val="006B650F"/>
    <w:rsid w:val="006C6752"/>
    <w:rsid w:val="006C6BF7"/>
    <w:rsid w:val="006D4C09"/>
    <w:rsid w:val="006D7091"/>
    <w:rsid w:val="006E4450"/>
    <w:rsid w:val="006E47EE"/>
    <w:rsid w:val="006F28DE"/>
    <w:rsid w:val="006F2DBB"/>
    <w:rsid w:val="006F4447"/>
    <w:rsid w:val="006F5355"/>
    <w:rsid w:val="006F6E42"/>
    <w:rsid w:val="0070100E"/>
    <w:rsid w:val="00703DCC"/>
    <w:rsid w:val="0071000C"/>
    <w:rsid w:val="0071064B"/>
    <w:rsid w:val="00710D6B"/>
    <w:rsid w:val="0071559B"/>
    <w:rsid w:val="00723062"/>
    <w:rsid w:val="007243C0"/>
    <w:rsid w:val="00725B88"/>
    <w:rsid w:val="0073733F"/>
    <w:rsid w:val="00737C19"/>
    <w:rsid w:val="007420A0"/>
    <w:rsid w:val="00743E65"/>
    <w:rsid w:val="007475C8"/>
    <w:rsid w:val="0075273A"/>
    <w:rsid w:val="00756BE9"/>
    <w:rsid w:val="00757899"/>
    <w:rsid w:val="0076080B"/>
    <w:rsid w:val="007700A2"/>
    <w:rsid w:val="007726DB"/>
    <w:rsid w:val="007744B5"/>
    <w:rsid w:val="00774AA3"/>
    <w:rsid w:val="00774E7A"/>
    <w:rsid w:val="007755B0"/>
    <w:rsid w:val="00775B5D"/>
    <w:rsid w:val="007856BC"/>
    <w:rsid w:val="00795E28"/>
    <w:rsid w:val="0079727E"/>
    <w:rsid w:val="00797A5B"/>
    <w:rsid w:val="007A38CF"/>
    <w:rsid w:val="007A4673"/>
    <w:rsid w:val="007B09C9"/>
    <w:rsid w:val="007B3D05"/>
    <w:rsid w:val="007C07DA"/>
    <w:rsid w:val="007C44CF"/>
    <w:rsid w:val="007C52C4"/>
    <w:rsid w:val="007C5926"/>
    <w:rsid w:val="007D2F8F"/>
    <w:rsid w:val="007F03DD"/>
    <w:rsid w:val="007F3675"/>
    <w:rsid w:val="007F5BB9"/>
    <w:rsid w:val="008022ED"/>
    <w:rsid w:val="00802C43"/>
    <w:rsid w:val="008032D2"/>
    <w:rsid w:val="00814D74"/>
    <w:rsid w:val="0081500E"/>
    <w:rsid w:val="0081689F"/>
    <w:rsid w:val="00816BFC"/>
    <w:rsid w:val="00820D33"/>
    <w:rsid w:val="0083455E"/>
    <w:rsid w:val="00840B74"/>
    <w:rsid w:val="00841B91"/>
    <w:rsid w:val="00842C4A"/>
    <w:rsid w:val="00843E1A"/>
    <w:rsid w:val="008440D4"/>
    <w:rsid w:val="00850F75"/>
    <w:rsid w:val="008524C4"/>
    <w:rsid w:val="00854592"/>
    <w:rsid w:val="00861BA1"/>
    <w:rsid w:val="00864E7D"/>
    <w:rsid w:val="00866CD2"/>
    <w:rsid w:val="0086735C"/>
    <w:rsid w:val="00867E96"/>
    <w:rsid w:val="00873AB7"/>
    <w:rsid w:val="00874E58"/>
    <w:rsid w:val="0088711F"/>
    <w:rsid w:val="0088761B"/>
    <w:rsid w:val="00892155"/>
    <w:rsid w:val="0089359B"/>
    <w:rsid w:val="00894A82"/>
    <w:rsid w:val="008A18F7"/>
    <w:rsid w:val="008B177D"/>
    <w:rsid w:val="008C1904"/>
    <w:rsid w:val="008D16AA"/>
    <w:rsid w:val="008D1FAA"/>
    <w:rsid w:val="008D3FF0"/>
    <w:rsid w:val="008E1FF0"/>
    <w:rsid w:val="008E3618"/>
    <w:rsid w:val="008E5B5A"/>
    <w:rsid w:val="008F41D7"/>
    <w:rsid w:val="008F5CCB"/>
    <w:rsid w:val="009000A6"/>
    <w:rsid w:val="00923A8E"/>
    <w:rsid w:val="009243EE"/>
    <w:rsid w:val="00926A03"/>
    <w:rsid w:val="00932BE6"/>
    <w:rsid w:val="00932F0B"/>
    <w:rsid w:val="0093305E"/>
    <w:rsid w:val="00934B2A"/>
    <w:rsid w:val="00936BCB"/>
    <w:rsid w:val="0094414C"/>
    <w:rsid w:val="0094779B"/>
    <w:rsid w:val="009510B9"/>
    <w:rsid w:val="00956BD7"/>
    <w:rsid w:val="00965D35"/>
    <w:rsid w:val="0096615E"/>
    <w:rsid w:val="00966BB1"/>
    <w:rsid w:val="009833BF"/>
    <w:rsid w:val="00995524"/>
    <w:rsid w:val="00997A86"/>
    <w:rsid w:val="009B10A7"/>
    <w:rsid w:val="009B40EF"/>
    <w:rsid w:val="009B41C8"/>
    <w:rsid w:val="009B5D07"/>
    <w:rsid w:val="009C03BA"/>
    <w:rsid w:val="009C2F51"/>
    <w:rsid w:val="009C68E6"/>
    <w:rsid w:val="009C768D"/>
    <w:rsid w:val="009D4114"/>
    <w:rsid w:val="009E32D8"/>
    <w:rsid w:val="009F2567"/>
    <w:rsid w:val="009F4336"/>
    <w:rsid w:val="009F7099"/>
    <w:rsid w:val="009F7103"/>
    <w:rsid w:val="00A0549F"/>
    <w:rsid w:val="00A06BE6"/>
    <w:rsid w:val="00A10D6A"/>
    <w:rsid w:val="00A1227F"/>
    <w:rsid w:val="00A14FE8"/>
    <w:rsid w:val="00A24631"/>
    <w:rsid w:val="00A25B67"/>
    <w:rsid w:val="00A264F0"/>
    <w:rsid w:val="00A36026"/>
    <w:rsid w:val="00A426A2"/>
    <w:rsid w:val="00A46514"/>
    <w:rsid w:val="00A6228C"/>
    <w:rsid w:val="00A671AB"/>
    <w:rsid w:val="00A743C8"/>
    <w:rsid w:val="00A75C8A"/>
    <w:rsid w:val="00A80444"/>
    <w:rsid w:val="00A81BD8"/>
    <w:rsid w:val="00A860E4"/>
    <w:rsid w:val="00A9167F"/>
    <w:rsid w:val="00A941FD"/>
    <w:rsid w:val="00A97741"/>
    <w:rsid w:val="00AA12B0"/>
    <w:rsid w:val="00AA1486"/>
    <w:rsid w:val="00AA2ABC"/>
    <w:rsid w:val="00AA3310"/>
    <w:rsid w:val="00AA685A"/>
    <w:rsid w:val="00AB13BA"/>
    <w:rsid w:val="00AB4CD6"/>
    <w:rsid w:val="00AB7098"/>
    <w:rsid w:val="00AC11BD"/>
    <w:rsid w:val="00AC15B3"/>
    <w:rsid w:val="00AC3199"/>
    <w:rsid w:val="00AD0BA8"/>
    <w:rsid w:val="00AD0D61"/>
    <w:rsid w:val="00AD5174"/>
    <w:rsid w:val="00AD520C"/>
    <w:rsid w:val="00AD6188"/>
    <w:rsid w:val="00AE143E"/>
    <w:rsid w:val="00AE374F"/>
    <w:rsid w:val="00AE588C"/>
    <w:rsid w:val="00AF56CA"/>
    <w:rsid w:val="00B000AD"/>
    <w:rsid w:val="00B02981"/>
    <w:rsid w:val="00B07FC0"/>
    <w:rsid w:val="00B12999"/>
    <w:rsid w:val="00B13B4C"/>
    <w:rsid w:val="00B155EA"/>
    <w:rsid w:val="00B158AD"/>
    <w:rsid w:val="00B3337A"/>
    <w:rsid w:val="00B34035"/>
    <w:rsid w:val="00B422EE"/>
    <w:rsid w:val="00B43CE4"/>
    <w:rsid w:val="00B44544"/>
    <w:rsid w:val="00B452B7"/>
    <w:rsid w:val="00B53ABC"/>
    <w:rsid w:val="00B55D70"/>
    <w:rsid w:val="00B55F32"/>
    <w:rsid w:val="00B560E2"/>
    <w:rsid w:val="00B611AE"/>
    <w:rsid w:val="00B61EC6"/>
    <w:rsid w:val="00B64EE6"/>
    <w:rsid w:val="00B6526E"/>
    <w:rsid w:val="00B71498"/>
    <w:rsid w:val="00B774AF"/>
    <w:rsid w:val="00B81E0A"/>
    <w:rsid w:val="00B8345E"/>
    <w:rsid w:val="00B85245"/>
    <w:rsid w:val="00B979C4"/>
    <w:rsid w:val="00BA2450"/>
    <w:rsid w:val="00BA4761"/>
    <w:rsid w:val="00BA6166"/>
    <w:rsid w:val="00BA7DBD"/>
    <w:rsid w:val="00BB0EAF"/>
    <w:rsid w:val="00BB577C"/>
    <w:rsid w:val="00BC11AF"/>
    <w:rsid w:val="00BC3656"/>
    <w:rsid w:val="00BC3852"/>
    <w:rsid w:val="00BD2CEA"/>
    <w:rsid w:val="00BD651C"/>
    <w:rsid w:val="00BE5C24"/>
    <w:rsid w:val="00BE67FB"/>
    <w:rsid w:val="00BF0E5E"/>
    <w:rsid w:val="00BF47B5"/>
    <w:rsid w:val="00C004BE"/>
    <w:rsid w:val="00C0065B"/>
    <w:rsid w:val="00C02F2B"/>
    <w:rsid w:val="00C1389F"/>
    <w:rsid w:val="00C171D5"/>
    <w:rsid w:val="00C20BC0"/>
    <w:rsid w:val="00C21380"/>
    <w:rsid w:val="00C25FC9"/>
    <w:rsid w:val="00C30EE1"/>
    <w:rsid w:val="00C35BEF"/>
    <w:rsid w:val="00C43DE3"/>
    <w:rsid w:val="00C46D14"/>
    <w:rsid w:val="00C57125"/>
    <w:rsid w:val="00C61175"/>
    <w:rsid w:val="00C63021"/>
    <w:rsid w:val="00C70557"/>
    <w:rsid w:val="00C70571"/>
    <w:rsid w:val="00C705C4"/>
    <w:rsid w:val="00C72236"/>
    <w:rsid w:val="00C740BC"/>
    <w:rsid w:val="00C749F0"/>
    <w:rsid w:val="00C74CB7"/>
    <w:rsid w:val="00C76E75"/>
    <w:rsid w:val="00C80E14"/>
    <w:rsid w:val="00C8317E"/>
    <w:rsid w:val="00C83B00"/>
    <w:rsid w:val="00C84A24"/>
    <w:rsid w:val="00C8770C"/>
    <w:rsid w:val="00C87886"/>
    <w:rsid w:val="00C976D7"/>
    <w:rsid w:val="00C979A3"/>
    <w:rsid w:val="00CA3B5E"/>
    <w:rsid w:val="00CA5DDF"/>
    <w:rsid w:val="00CA6BFF"/>
    <w:rsid w:val="00CB03AE"/>
    <w:rsid w:val="00CB1B9B"/>
    <w:rsid w:val="00CB31AD"/>
    <w:rsid w:val="00CC3603"/>
    <w:rsid w:val="00CD049B"/>
    <w:rsid w:val="00CD3F15"/>
    <w:rsid w:val="00CD47A7"/>
    <w:rsid w:val="00CD5E0A"/>
    <w:rsid w:val="00CE71C6"/>
    <w:rsid w:val="00CE72EB"/>
    <w:rsid w:val="00CF1080"/>
    <w:rsid w:val="00CF1B9E"/>
    <w:rsid w:val="00CF7017"/>
    <w:rsid w:val="00CF7063"/>
    <w:rsid w:val="00D00E39"/>
    <w:rsid w:val="00D047E8"/>
    <w:rsid w:val="00D10291"/>
    <w:rsid w:val="00D11400"/>
    <w:rsid w:val="00D15471"/>
    <w:rsid w:val="00D23401"/>
    <w:rsid w:val="00D40C86"/>
    <w:rsid w:val="00D435D9"/>
    <w:rsid w:val="00D43850"/>
    <w:rsid w:val="00D449C5"/>
    <w:rsid w:val="00D44ED7"/>
    <w:rsid w:val="00D47003"/>
    <w:rsid w:val="00D51EFF"/>
    <w:rsid w:val="00D52799"/>
    <w:rsid w:val="00D546C7"/>
    <w:rsid w:val="00D5561E"/>
    <w:rsid w:val="00D55A3C"/>
    <w:rsid w:val="00D63CA5"/>
    <w:rsid w:val="00D67387"/>
    <w:rsid w:val="00D77FEF"/>
    <w:rsid w:val="00D80462"/>
    <w:rsid w:val="00D812A4"/>
    <w:rsid w:val="00D81A22"/>
    <w:rsid w:val="00D825CE"/>
    <w:rsid w:val="00D868D3"/>
    <w:rsid w:val="00D900D0"/>
    <w:rsid w:val="00D934B4"/>
    <w:rsid w:val="00D94022"/>
    <w:rsid w:val="00DA0AB2"/>
    <w:rsid w:val="00DB1674"/>
    <w:rsid w:val="00DB3830"/>
    <w:rsid w:val="00DB63D8"/>
    <w:rsid w:val="00DC2BF0"/>
    <w:rsid w:val="00DC5A10"/>
    <w:rsid w:val="00DC65C2"/>
    <w:rsid w:val="00DE031B"/>
    <w:rsid w:val="00DF4AF8"/>
    <w:rsid w:val="00E01539"/>
    <w:rsid w:val="00E063F3"/>
    <w:rsid w:val="00E07931"/>
    <w:rsid w:val="00E11BB3"/>
    <w:rsid w:val="00E12054"/>
    <w:rsid w:val="00E17238"/>
    <w:rsid w:val="00E20523"/>
    <w:rsid w:val="00E25C55"/>
    <w:rsid w:val="00E34E4E"/>
    <w:rsid w:val="00E501AE"/>
    <w:rsid w:val="00E572E9"/>
    <w:rsid w:val="00E57837"/>
    <w:rsid w:val="00E57D18"/>
    <w:rsid w:val="00E62DA1"/>
    <w:rsid w:val="00E6328B"/>
    <w:rsid w:val="00E658CA"/>
    <w:rsid w:val="00E76118"/>
    <w:rsid w:val="00E76D50"/>
    <w:rsid w:val="00E82535"/>
    <w:rsid w:val="00E83A59"/>
    <w:rsid w:val="00E8652C"/>
    <w:rsid w:val="00E90EE5"/>
    <w:rsid w:val="00E91885"/>
    <w:rsid w:val="00E919E2"/>
    <w:rsid w:val="00E91DF8"/>
    <w:rsid w:val="00E92B55"/>
    <w:rsid w:val="00E94813"/>
    <w:rsid w:val="00EA23A6"/>
    <w:rsid w:val="00EA6672"/>
    <w:rsid w:val="00EB1E54"/>
    <w:rsid w:val="00EB394A"/>
    <w:rsid w:val="00EC6A91"/>
    <w:rsid w:val="00ED0C48"/>
    <w:rsid w:val="00ED1CF3"/>
    <w:rsid w:val="00EE09D1"/>
    <w:rsid w:val="00EE37D9"/>
    <w:rsid w:val="00EE54FE"/>
    <w:rsid w:val="00EF22A7"/>
    <w:rsid w:val="00F071A8"/>
    <w:rsid w:val="00F12326"/>
    <w:rsid w:val="00F12737"/>
    <w:rsid w:val="00F13228"/>
    <w:rsid w:val="00F24AED"/>
    <w:rsid w:val="00F24BDA"/>
    <w:rsid w:val="00F26D87"/>
    <w:rsid w:val="00F331C1"/>
    <w:rsid w:val="00F346D7"/>
    <w:rsid w:val="00F3477E"/>
    <w:rsid w:val="00F36778"/>
    <w:rsid w:val="00F369C0"/>
    <w:rsid w:val="00F36A7D"/>
    <w:rsid w:val="00F42551"/>
    <w:rsid w:val="00F428BF"/>
    <w:rsid w:val="00F458E9"/>
    <w:rsid w:val="00F66EE9"/>
    <w:rsid w:val="00F72664"/>
    <w:rsid w:val="00F72ACE"/>
    <w:rsid w:val="00F74A5F"/>
    <w:rsid w:val="00F77A8A"/>
    <w:rsid w:val="00F80A8C"/>
    <w:rsid w:val="00F81C88"/>
    <w:rsid w:val="00F81CCE"/>
    <w:rsid w:val="00F83541"/>
    <w:rsid w:val="00F86954"/>
    <w:rsid w:val="00F957D3"/>
    <w:rsid w:val="00F97A1B"/>
    <w:rsid w:val="00FA32FB"/>
    <w:rsid w:val="00FA42D8"/>
    <w:rsid w:val="00FA5CC2"/>
    <w:rsid w:val="00FA7368"/>
    <w:rsid w:val="00FB116B"/>
    <w:rsid w:val="00FB2CEA"/>
    <w:rsid w:val="00FB2DD2"/>
    <w:rsid w:val="00FB700A"/>
    <w:rsid w:val="00FC22A2"/>
    <w:rsid w:val="00FD24CE"/>
    <w:rsid w:val="00FD29A4"/>
    <w:rsid w:val="00FD2EC7"/>
    <w:rsid w:val="00FD3C5D"/>
    <w:rsid w:val="00FD4B82"/>
    <w:rsid w:val="00FD6045"/>
    <w:rsid w:val="00FD7EB0"/>
    <w:rsid w:val="00FE14EF"/>
    <w:rsid w:val="00FE2C5D"/>
    <w:rsid w:val="00FF2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paragraph" w:styleId="aff5">
    <w:name w:val="Plain Text"/>
    <w:basedOn w:val="a"/>
    <w:link w:val="aff6"/>
    <w:rsid w:val="00E34E4E"/>
    <w:pPr>
      <w:spacing w:after="0" w:line="240" w:lineRule="auto"/>
      <w:jc w:val="both"/>
    </w:pPr>
    <w:rPr>
      <w:rFonts w:ascii="Courier New" w:eastAsia="Times New Roman" w:hAnsi="Courier New" w:cs="Courier New"/>
      <w:sz w:val="24"/>
      <w:szCs w:val="20"/>
      <w:lang w:eastAsia="ru-RU"/>
    </w:rPr>
  </w:style>
  <w:style w:type="character" w:customStyle="1" w:styleId="aff6">
    <w:name w:val="Текст Знак"/>
    <w:basedOn w:val="a0"/>
    <w:link w:val="aff5"/>
    <w:rsid w:val="00E34E4E"/>
    <w:rPr>
      <w:rFonts w:ascii="Courier New" w:eastAsia="Times New Roman" w:hAnsi="Courier New" w:cs="Courier New"/>
      <w:sz w:val="24"/>
      <w:szCs w:val="20"/>
      <w:lang w:eastAsia="ru-RU"/>
    </w:rPr>
  </w:style>
  <w:style w:type="character" w:customStyle="1" w:styleId="af1">
    <w:name w:val="Абзац списка Знак"/>
    <w:aliases w:val="2 Спс точк Знак,Заголовок мой1 Знак,СписокСТПр Знак,Нумерация Знак,List Paragraph Знак,Маркер Знак"/>
    <w:link w:val="af0"/>
    <w:uiPriority w:val="34"/>
    <w:locked/>
    <w:rsid w:val="009D411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877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076F2-D01D-44A1-B8C8-2E7FD8AD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7845</Words>
  <Characters>44722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2023-06-27T09:23:00Z</cp:lastPrinted>
  <dcterms:created xsi:type="dcterms:W3CDTF">2023-06-27T09:23:00Z</dcterms:created>
  <dcterms:modified xsi:type="dcterms:W3CDTF">2023-06-30T07:42:00Z</dcterms:modified>
</cp:coreProperties>
</file>